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УКАЗ ПРЕЗИДЕНТА РЕСПУБЛИКИ БЕЛАРУСЬ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августа 2006 г. № 542</w:t>
      </w:r>
    </w:p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/>
        </w:rPr>
        <w:t>О санаторно-курортном лечении и оздоровлении населения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20 декабря 2007 г. № 660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1, 1/9248) &lt;P30700660&gt;;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28 декабря 2007 г. № 680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4, 1/9270) &lt;P30700680&gt;;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31 декабря 2007 г. № 698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5, 1/9287) &lt;P30700698&gt;;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3 апреля 2008 г. № 195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83, 1/9603) &lt;P30800195&gt;;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10 апреля 2008 г. № 197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92, 1/9608) &lt;P30800197&gt;;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26 августа 2008 г. № 445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210, 1/9972) &lt;P30800445&gt;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Указ Президента Республики Беларусь вступил в силу 4 октября 2008 г.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9 сентября 2008 г. № 505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222, 1/10051) &lt;P30800505&gt;;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12 мая 2009 г. № 241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119, 1/10688) &lt;P30900241&gt;;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15 февраля 2010 г. № 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42, 1/11375) &lt;P31000068&gt;;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26 апреля 2010 г. № 200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119, 1/11590) &lt;P31000200&gt;;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 октября 2010 г. № 517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238, 1/12010) &lt;P31000517&gt;;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30 сентября 2011 г. № 439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113, 1/12967) &lt;P31100439&gt;;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30 декабря 2011 г. № 621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8, 1/13223) &lt;P31100621&gt;;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15 марта 2012 г. № 133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2012 г., № 34, 1/13388) &lt;P31200133&gt;;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11 июля 2012 г. № 312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17.07.2012, 1/13622) &lt;P31200312&gt;;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24 января 2014 г. № 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30.01.2014, 1/14788) &lt;P31400049&gt;;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 декабря 2014 г. № 552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04.12.2014, 1/15431) &lt;P31400552&gt;;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27 апреля 2016 г. № 157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29.04.2016, 1/16392) &lt;P31600157&gt;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системы обеспечения населения санаторно-курортным лечением и оздоровлением с использованием средств государственного социального страхования и республиканского бюджета постановляю: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Право на санаторно-курортное лечение (при наличии медицинских показаний и отсутствии медицинских противопоказаний) и оздоровление (при отсутствии медицинских противопоказаний) с использованием средств государственного социального страхования и республиканского бюджета имеют: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подлежащие обязательному государственному социальному страхованию, за которых в установленном порядке нанимателем уплачиваются обязательные страховые взносы в Фонд социальной защиты населения Министерства труда и социальной защиты (далее – Фонд);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самостоятельно уплачивающие обязательные страховые взносы на государственное социальное страхование в Фонд;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военнослужащие, граждане, проходящие альтернативную службу, лица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а также органов финансовых расследований Комитета государственного контроля (далее – органы финансовых расследований);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несовершеннолетние дети;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лица, определенные в настоящем Указе.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Данное право реализуется в санаторно-курортных и оздоровительных организациях республики по перечню, утверждаемому Правительством Республики Беларусь.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Статус санаторно-курортных и оздоровительных организаций определяется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результатам обязательной государственной аттестации, критерии и порядок проведения которой устанавливаются Советом Министров Республики Беларусь.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Координация деятельности республиканских органов государственного управления, местных исполнительных и распорядительных органов, общественных объединений и иных собственников (владельцев) санаторно-курортных и оздоровительных организаций в сфере санаторно-курортного лечения и оздоровления населения, организация научного и методического обеспечения деятельности санаторно-курортных и оздоровительных организаций осуществляются Республиканским центром по оздоровлению и санаторно-курортному лечению населения.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прилагаемое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направления населения на санаторно-курортное лечение и оздоровление.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 Финансирование санаторно-курортного лечения и оздоровления граждан производится за счет средств государственного социального страхования, республиканского бюджета, юридических и физических лиц.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граждан путевками на санаторно-курортное лечение и оздоровление осуществляется в пределах средств государственного социального страхования и республиканского бюджета, выделенных на эти цели в соответствии с законом о республиканском бюджете на очередной финансовый год, а также с учетом количества мест в санаторно-курортных и оздоровительных организациях.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4_0CN__point_4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4. Лица, подлежащие обязательному государственному социальному страхованию, за которых в установленном порядке нанимателем уплачиваются обязательные страховые взносы в Фонд, или самостоятельно уплачивающие обязательные страховые взносы на государственное социальное страхование, военнослужащие, лица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расследований, ветераны труда, лица, уволенные с военной службы или службы в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органах финансовых расследований по возрасту, ограниченному состоянию здоровья или болезни и имеющие выслугу 20 лет и более (в том числе в льготном исчислении), ветераны Вооруженных Сил, Следственного комитета, Государственного комитета судебных экспертиз, органов внутренних дел, прокуратуры, юстиции и судов, инвалиды III группы независимо от причины инвалидности оплачивают путевки на санаторно-курортное лечение и оздоровление в зависимости от получаемого денежного дохода* в размерах согласно приложению.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*Для целей настоящего Указа в состав денежного дохода включаются заработная плата, денежное довольствие, пенсия, стипендия, доход лица, самостоятельно уплачивающего страховые взносы в Фонд социальной защиты населения Министерства труда и социальной защиты. При этом денежное довольствие состоит из оклада денежного содержания (должностной оклад и оклад по воинскому или специальному званию), добавочных, единовременных и других выплат.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п5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5. Право на получение денежной помощи на оздоровление в размере 10 базовых величин имеют: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Герои Беларуси, Герои Советского Союза, Герои Социалистического Труда, полные кавалеры орденов Отечества, Славы, Трудовой Славы;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инвалиды Великой Отечественной войны и инвалиды боевых действий на территории других государств;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участники Великой Отечественной войны;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лица, принимавшие участие в составе специальных формирований в разминировании территорий и объектов после освобождения от немецкой оккупации в 1943–1945 годах;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граждане из числа 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расследований, ставшие инвалидами вследствие ранения, контузии, увечья или заболевания, полученных при исполнении обязанностей военной службы (служебных обязанностей), кроме случаев, когда инвалидность наступила в результате противоправных действий, по причине алкогольного, наркотического, токсического опьянения, членовредительства.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Денежная помощь на оздоровление выплачивается лицам, которые не использовали свое право на санаторно-курортное лечение или оздоровление в истекшем календарном году. Выплата такой помощи производится органами, осуществляющими пенсионное обеспечение названных лиц.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указанным в части первой настоящего пункта, по их желанию вместо денежной помощи на оздоровление предоставляется внеочередное бесплатное санаторно-курортное лечение или оздоровление.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перечисленным в абзацах третьем–шестом части первой настоящего пункта, в случае, если они являются работающими, предоставляется право на внеочередное бесплатное санаторно-курортное лечение или оздоровление.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N__п6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6. Право на первоочередное бесплатное санаторно-курортное лечение или оздоровление имеют: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неработающие ветераны Великой Отечественной войны (кроме указанных в части первой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Указа);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граждане из числа военнослужащих, граждан, проходивших альтернативную службу,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расследований, уволенных с военной службы (службы), альтернативной службы по болезни в связи с признанием их военно-врачебными комиссиями негодными к военной службе с исключением с воинского учета;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неработающие ветераны боевых действий на территории других государств из числа лиц, указанных в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части первой статьи 18 Закона Республики Беларусь от 17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апреля 1992 года «О ветеранах» (в редакции Закона Республики Беларусь от 12 июля 2001 года – Ведамасцi Вярхоўнага Савета Рэспублiкi Беларусь, 1992 г., № 15, ст. 249; Национальный реестр правовых актов Республики Беларусь, 2001 г., № 67, 2/787), получивших ранения, контузии или увечья в период боевых действий;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граждане, заболевшие и перенесшие лучевую болезнь, вызванную последствиями катастрофы на Чернобыльской АЭС, других радиационных аварий (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 18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6 января 2009 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 г., № 17, 2/1561);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пенсионеры из числа родителей и не вступивших в новый брак супругов военнослужащих, партизан и подпольщиков, погибших или умерших вследствие ранений, контузий, увечий или заболеваний, полученных в период боевых действий в годы Великой Отечественной войны;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пенсионеры из числа родителей: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военнослужащих, лиц начальствующего и рядового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обязанностей)*;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военнослужащих, лиц 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расследований, погибших при исполнении обязанностей военной службы (служебных обязанностей), а также умерших вследствие ранений, контузий, увечий либо заболеваний, непосредственно связанных со спецификой несения военной службы**;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неработающие инвалиды I и II группы независимо от причины инвалидности**;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дети-инвалиды в возрасте до 18 лет.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сопровождающие инвалидов I группы,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врачебно-консультационной комиссии***.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before="120"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 Кроме случаев, когда инвалидность наступила в результате противоправных действий, по причине алкогольного, наркотического, токсического опьянения,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членовредительства.</w:t>
      </w:r>
    </w:p>
    <w:p w:rsidR="005844FF" w:rsidRDefault="005844FF">
      <w:pPr>
        <w:widowControl w:val="0"/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Заключение врачебно-консультационной комиссии выдается государственными организациями здравоохранения.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7_0CN__point_7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7. Право на бесплатное санаторно-курортное лечение или оздоровление сроком до одного месяца имеют несовершеннолетние дети, проживающие или обучающиеся в учреждениях образования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Дети, указанные в части первой настоящего пункта, направленные на оздоровление в санаторно-курортные организации в составе организованных групп, получают медицинские услуги согласно перечню этих услуг, утверждаемому Министерством здравоохранения. Затраты, связанные с оказанием медицинских услуг, включаются в стоимость путевки на оздоровление.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 на бесплатное санаторно-курортное лечение имеют несовершеннолетние дети на основании медицинской справки о состоянии здоровья*.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844FF" w:rsidRDefault="005844FF">
      <w:pPr>
        <w:widowControl w:val="0"/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Медицинская справка о состоянии здоровья выдается государственными организациями здравоохранения.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before="120"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Оздоровление несовершеннолетних детей в воспитательно-оздоровительных учреждениях образования, спортивно-оздоровительных лагерях осуществляется в соответствии с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Педагогические работники, привлекаемые для сопровождения детей, указанных в части первой настоящего пункта и направляемых на санаторно-курортное лечение или оздоровление в составе организованных групп, и осуществляющие по месту пребывания детей учебно-воспитательный процесс, обеспечиваются путевками на санаторно-курортное лечение или оздоровление бесплатно (без лечения).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Дети, указанные в части первой настоящего пункта, направленные на санаторно-курортное лечение или оздоровление в составе организованных групп в санаторно-курортные организации Республики Беларусь, в том числе расположенные за пределами Республики Беларусь, имеют право на бесплатный проезд от места жительства до места санаторно-курортного лечения или оздоровления и обратно в пассажирских поездах или вагонах формирования Белорусской железной дороги, на автомобильном пассажирском транспорте общего пользования регулярного и нерегулярного сообщения.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Расходы по проезду детей, указанных в части шестой настоящего пункта, а также педагогических работников, привлекаемых для сопровождения организованных групп детей, указанных в части первой настоящего пункта, направленных на санаторно-курортное лечение или оздоровление, осуществляются за счет средств республиканского бюджета, предусматриваемых на преодоление последствий катастрофы на Чернобыльской АЭС в соответствии с законом о республиканском бюджете на очередной финансовый год, на условиях и в порядке, определяемых Советом Министров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8_0CN__point_8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Право на бесплатное санаторно-курортное лечение имеют военнослужащие, лица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начальствующего и рядового состава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расследований, направляемые в санатории для продолжения госпитального лечения по заключению военно-врачебной комиссии.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9_0CN__point_9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9. Право на санаторно-курортное лечение с оплатой путевки в размере 15 процентов ее стоимости имеет один из родителей (лицо, его заменяющее):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направляющийся совместно с несовершеннолетними детьми на основании медицинской справки о состоянии здоровья в санаторно-курортные организации (отделения) для родителей с детьми;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сопровождающий ребенка в возрасте от 3 до 6 лет, проживающего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10_0CN__point_10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10. Лица, обучающиеся в учреждениях профессионально-технического, среднего специального, высшего образования, учреждениях образования и организациях, реализующих образовательные программы послевузовского образования, в дневной форме получения образования, имеют право на санаторно-курортное лечение с оплатой путевки в размере 15 процентов ее стоимости.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Оздоровление этих лиц осуществляется с оплатой путевки в зависимости от получаемого денежного дохода в размерах согласно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11_0CN__point_1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11. При наличии права на санаторно-курортное лечение или оздоровление по нескольким основаниям, предусмотренным в настоящем Указе, санаторно-курортное лечение или оздоровление предоставляется по выбору обратившегося по одному из них.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12_0CN__point_12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12. Лицам, имеющим право на санаторно-курортное лечение и оздоровление за счет средств государственного социального страхования или республиканского бюджета, может быть выделено в течение календарного года не более одной путевки, за исключением: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 работников, привлекаемых для сопровождения детей, пострадавших от катастрофы на Чернобыльской АЭС и направляемых на санаторно-курортное лечение или оздоровление в составе организованных групп, и осуществляющих по месту их пребывания учебно-воспитательный процесс;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лиц, сопровождающих на санаторно-курортное лечение инвалидов I группы и детей-инвалидов в возрасте до 18 лет.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Лица, указанные в абзацах третьем, четвертом, седьмом, восьмом, одиннадцатом части первой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Указа, обеспечиваются санаторно-курортным лечением или оздоровлением не более одного раза в два года.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13_0CN__point_13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13. Обеспечение граждан путевками на санаторно-курортное лечение и оздоровление осуществляется Республиканским центром по оздоровлению и санаторно-курортному лечению населения, который приобретает их путем проведения в соответствии с законодательством конкурсов (иных процедур закупок), а также Управлением делами Президента Республики Беларусь и Министерством внутренних дел в пределах их компетенции.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_14_0CN__point_14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 xml:space="preserve">14. Внести изменения и дополнение в следующие указы Президента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Беларусь: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N__underpoint_14_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14.1. утратил силу;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N__underpoint_14_2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14.2. утратил силу;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N__underpoint_14_3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14.3. утратил силу.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15_0CN__point_15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15. Признать утратившими силу: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Указ Президента Республики Беларусь от 13 ноября 2001 г. № 662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дополнительных мерах по социальной защите лиц, работающих либо проходящих военную службу в районах, пострадавших от катастрофы на Чернобыльской АЭС» (Национальный реестр правовых актов Республики Беларусь, 2001 г., № 108, 1/3212).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16_0CN__point_16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16. Средства, высвобождаемые в связи с упорядочением льгот на санаторно-курортное лечение и оздоровление населения, направляются на финансирование мероприятий президентской программы «Дети Беларуси» на 2006–2010 годы, а также иных государственных программ в сфере охраны материнства и детства.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17_0CN__point_17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17.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_18_0CN__point_18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18. Настоящий Указ вступает в силу с 1 января 2007 г.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844F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5844F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CN__прил"/>
            <w:bookmarkEnd w:id="2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Указу 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28.08.2006 № 542</w:t>
            </w:r>
          </w:p>
        </w:tc>
      </w:tr>
    </w:tbl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2" w:name="CN__заг_прил"/>
      <w:bookmarkEnd w:id="22"/>
      <w:r>
        <w:rPr>
          <w:rFonts w:ascii="Times New Roman" w:hAnsi="Times New Roman" w:cs="Times New Roman"/>
          <w:b/>
          <w:color w:val="000000"/>
          <w:sz w:val="24"/>
          <w:szCs w:val="24"/>
        </w:rPr>
        <w:t>Размеры платы за путевку на санаторно-курортное лечение и оздоровление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346"/>
        <w:gridCol w:w="756"/>
        <w:gridCol w:w="567"/>
        <w:gridCol w:w="567"/>
        <w:gridCol w:w="567"/>
        <w:gridCol w:w="567"/>
        <w:gridCol w:w="567"/>
        <w:gridCol w:w="567"/>
        <w:gridCol w:w="851"/>
      </w:tblGrid>
      <w:tr w:rsidR="005844FF">
        <w:trPr>
          <w:trHeight w:val="240"/>
        </w:trPr>
        <w:tc>
          <w:tcPr>
            <w:tcW w:w="2300" w:type="pct"/>
            <w:vMerge w:val="restar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0" w:type="pct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размера денежного дохода получателя путевки к начисленной среднемесячной заработной плате работников Республики Беларусь</w:t>
            </w:r>
          </w:p>
        </w:tc>
      </w:tr>
      <w:tr w:rsidR="005844FF">
        <w:trPr>
          <w:trHeight w:val="240"/>
        </w:trPr>
        <w:tc>
          <w:tcPr>
            <w:tcW w:w="8160" w:type="dxa"/>
            <w:vMerge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0,5 до 1,0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1,0 до 1,5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1,5 до 2,0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2,0 до 3,0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3,0 до 4,0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4,0 до 5,0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5,0</w:t>
            </w:r>
          </w:p>
        </w:tc>
      </w:tr>
      <w:tr w:rsidR="005844FF">
        <w:trPr>
          <w:trHeight w:val="240"/>
        </w:trPr>
        <w:tc>
          <w:tcPr>
            <w:tcW w:w="2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платы за путевку (в процентах от полной стоимости):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844FF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1 ноября по 30 апреля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844FF">
        <w:trPr>
          <w:trHeight w:val="240"/>
        </w:trPr>
        <w:tc>
          <w:tcPr>
            <w:tcW w:w="2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1 мая по 31 октября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016"/>
        <w:gridCol w:w="2339"/>
      </w:tblGrid>
      <w:tr w:rsidR="005844FF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CN__утв_1"/>
            <w:bookmarkEnd w:id="2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 Президента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844FF" w:rsidRDefault="005844F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28.08.2006 № 542</w:t>
            </w:r>
          </w:p>
        </w:tc>
      </w:tr>
    </w:tbl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CA0_ПОЛ__1CN__заг_утв_1"/>
      <w:bookmarkEnd w:id="24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направления населения на санаторно-курортное лечение и оздоровление</w:t>
      </w:r>
    </w:p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5" w:name="CA0_ПОЛ__1_ГЛ_1_1CN__chapter_1"/>
      <w:bookmarkEnd w:id="2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1_1_П_1_1CN__point_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1. В настоящем Положении регулируется порядок направления населения на санаторно-курортное лечение и оздоровление с использованием средств государственного социального страхования и средств республиканского бюджета (кроме оздоровления детей в воспитательно-оздоровительных учреждениях образования, спортивно-оздоровительных лагерях).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1_1_П_2_3CN__point_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2. Организация санаторно-курортного лечения и оздоровления населения обеспечивается Республиканским центром по оздоровлению и санаторно-курортному лечению населения (далее – Центр) во взаимодействии с республиканскими органами государственного управления, местными исполнительными и распорядительными органами, иными организациями.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Центр ежегодно приобретает путевки в санаторно-курортные и оздоровительные организации (далее – путевки), кроме путевок с проживанием в номерах «люкc» и «полулюкс», путем проведения в соответствии с законодательством конкурсов (иных процедур закупок) в пределах средств, предусмотренных в законе о республиканском бюджете на очередной финансовый год, и средств государственного социального страхования, предусмотренных на субсидии и текущие трансферты.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Путевки для лиц, сопровождающих детей в возрасте от 3 до 6 лет, проживающих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контролем, в санаторно-курортные организации (отделения) для родителей с детьми приобретаются за счет средств республиканского бюджета, предусматриваемых на преодоление последствий катастрофы на Чернобыльской АЭС в соответствии с законом о республиканском бюджете на очередной финансовый год.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Стоимость путевок определяется в порядке, установленном законодательством.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1_1_П_3_4CN__point_3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3. Направление на санаторно-курортное лечение или оздоровление детей, пострадавших от катастрофы на Чернобыльской АЭС, в составе групп организуется областными и Минским городским подразделениями Центра во взаимодействии с управлениями (отделами) образования и иными структурными подразделениями местных исполнительных и распорядительных органов, учреждениями образования.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Комплектование групп детей, а также подбор и направление сопровождающих их педагогических работников осуществляют управления (отделы) образования местных исполнительных и распорядительных органов, учреждения образования в порядке, определяемом Министерством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1_1_П_4_5CN__point_4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Лица, имеющие право на санаторно-курортное лечение, обеспечиваются путевками по профилю, указанному в медицинской справке о состоянии здоровья, выдаваемой государственными организациями здравоохранения по форме, утверждаемой Министерством здравоохранения (далее – медицинская справка).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0" w:name="CA0_ПОЛ__1_ГЛ_2_2CN__chapter_2"/>
      <w:bookmarkEnd w:id="3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РАСПРЕДЕЛЕНИЕ ПУТЕВОК НА САНАТОРНО-КУРОРТНОЕ ЛЕЧЕНИЕ И ОЗДОРОВЛЕНИЕ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2_2_П_5_7CN__point_5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5. Путевки, приобретенные Центром за счет средств государственного социального страхования, распределяются: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подлежащим обязательному государственному социальному страхованию, за которых в установленном порядке нанимателем уплачиваются обязательные страховые взносы в Фонд социальной защиты населения Министерства труда и социальной защиты (далее – Фонд), их несовершеннолетним детям, а также лицам, сопровождающим этих детей на санаторно-курортное лечение по заключению врачебно-консультационной комиссии (далее – ВКК) в санаторно-курортные организации (отделения) для родителей с детьми;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самостоятельно уплачивающим в соответствии с законодательством обязательные страховые взносы на государственное социальное страхование в Фонд, их несовершеннолетним детям, а также лицам, сопровождающим этих детей на санаторно-курортное лечение по заключению ВКК в санаторно-курортные организации (отделения) для родителей с детьми;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сопровождающим на санаторно-курортное лечение работающих инвалидов I группы.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Путевки, приобретенные Центром за счет средств республиканского бюджета, распределяются лицам, перечисленным в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4–10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Указа, которым утверждается настоящее Положение (далее – Указ), за исключением лиц, указанных в части первой настоящего пункта.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1_ГЛ_2_2_П_6_8CN__point_6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6. Центром ежегодно по согласованию с Министерством здравоохранения утверждаются планы распределения путевок по областям, городам, районам и организациям пропорционально численности категорий граждан, названных в пункте 5 настоящего Положения.</w:t>
      </w:r>
    </w:p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3" w:name="CA0_ПОЛ__1_ГЛ_3_3CN__chapter_3"/>
      <w:bookmarkEnd w:id="33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ВЫДЕЛЕНИЯ И ВЫДАЧИ ПУТЕВОК НА САНАТОРНО-КУРОРТНОЕ ЛЕЧЕНИЕ И ОЗДОРОВЛЕНИЕ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3_3_П_7_9CN__point_7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7. Путевки выделяются и выдаются по решению комиссий по оздоровлению и санаторно-курортному лечению населения, создаваемых в организациях (далее – комиссии):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работающим лицам – по месту работы;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военнослужащим, лицам начальствующего и рядового состава Следственного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 (далее – органы финансовых расследований) – по месту службы;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обучающимся в учреждениях профессионально-технического, среднего специального, высшего образования, учреждениях образования и организациях, реализующих образовательные программы послевузовского образования, в дневной форме получения образования, – по месту учебы;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несовершеннолетним детям – по месту работы (службы, учебы) одного из родителей (лиц, их заменяющих).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Путевки выделяются и выдаются по решению областных и Минского городского подразделений Центра по месту жительства граждан: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самостоятельно уплачивающим согласно законодательству обязательные страховые взносы на государственное социальное страхование в Фонд (включая лиц из их числа, освобожденных от уплаты обязательных страховых взносов и имеющих право на санаторно-курортное лечение или оздоровление в соответствии с Указом), и их несовершеннолетним детям;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неработающим гражданам, имеющим право на санаторно-курортное лечение или оздоровление согласно Указу, детям неработающих граждан, детям-сиротам, детям, оставшимся без попечения родителей, детям-инвалидам в возрасте до 18 лет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22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детям, направляемым на санаторно-курортное лечение или оздоровление в составе организованных групп, а также педагогическим работникам, привлекаемым для их сопровождения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22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сопровождающим детей в возрасте от 3 до 6 лет, проживающих на территории радиоактивного загрязнения в зоне последующего отселения, зоне с правом на отселение и зоне проживания с периодическим радиационным контролем.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Лицам, сопровождающим на санаторно-курортное лечение инвалидов I группы и детей-инвалидов в возрасте до 18 лет по заключению ВКК, путевки выдаются по месту выдачи путевок инвалидам.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3_3_П_8_10CN__point_8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8. Для выделения путевки граждане подают письменное заявление в комиссию по месту работы (службы, учебы) либо в областные и Минское городское подразделения Центра по месту жительства с приложением медицинской справки.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обращении за получением путевки также представляются следующие документы: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граждан, имеющих право на бесплатное санаторно-курортное лечение в соответствии с Указом, – копия документа, подтверждающего наличие этого права;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детей – справки с места учебы детей, с места работы (службы, учебы) другого родителя о невыделении путевки на детей в текущем году, для детей неработающих граждан – дополнительно копии пенсионного удостоверения, трудовой книжки родителей (лиц, их заменяющих);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сопровождающих детей-инвалидов в возрасте до 18 лет, инвалидов I группы – заключение ВКК о необходимости сопровождения инвалидов на санаторно-курортное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лечение;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неработающих ветеранов труда, прокуратуры, юстиции, судов или неработающих инвалидов – копия трудовой книжки, пенсионного удостоверения или удостоверения инвалида;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неработающих граждан, уволенных с военной службы или службы в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органах финансовых расследований по возрасту, выслуге лет, ограниченному состоянию здоровья или болезни и имеющих выслугу 20 лет и более (в том числе в льготном исчислении), неработающих ветеранов Вооруженных Сил, Следственного комитета, Государственного комитета судебных экспертиз, органов внутренних дел – копия трудовой книжки (при ее наличии), пенсионного удостоверения или удостоверения инвалида;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детей, пострадавших от катастрофы на Чернобыльской АЭС, направляемых на санаторно-курортное лечение или оздоровление в составе организованных групп, и педагогических работников, которые привлекаются для их сопровождения и осуществления по месту пребывания детей учебно-воспитательного процесса, – соответственно списки указанных детей и приказы управлений (отделов) образования местных исполнительных и распорядительных органов, учреждений образования, осуществляющих комплектование групп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3_3_П_9_12CN__point_9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9. Для принятия решения о выделении путевок неработающим гражданам областными и Минским городским подразделениями Центра дополнительно запрашиваются данные инспекции Министерства по налогам и сборам по месту жительства гражданина об отсутствии регистрации его в качестве налогоплательщика.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3_3_П_10_14CN__point_10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10. Путевки выдаются не ранее чем за месяц до начала заезда в санаторно-курортные и оздоровительные организации.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выдаче путевки лицам, имеющим право на получение денежной помощи на оздоровление, уведомляется орган, осуществляющий их пенсионное обеспечение.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3_3_П_11_15CN__point_11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11. При отсутствии путевок в санаторно-курортные организации (отделения) и оздоровительные организации для родителей с детьми и необходимости санаторно-курортного лечения ребенка могут быть выделены две путевки для совместного лечения и оздоровления в иные санаторно-курортные организации.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исключительных случаях при отсутствии возможности у родителей на сопровождение ребенка на санаторно-курортное лечение комиссией по месту работы (службы, учебы) одного из родителей, областными и Минским городским подразделениями Центра может быть принято решение о выдаче путевки на сопровождение ребенка на санаторно-курортное лечение любому совершеннолетнему лицу (по заявлению родителей о согласии на такое сопровождение).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3_3_П_12_16CN__point_12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12. Путевки выдаются лицом, ответственным за их хранение и выдачу, на основании выписки из протокола комиссии (копии протокола) о выделении путевки, справки о денежном доходе*, квитанции об оплате частичной стоимости путевки.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Выдаваемые путевки должны быть предварительно заполнены (фамилия, имя, отчество, место работы (службы, учебы), должность (категория) лица, получающего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путевку), подписаны руководителем организации и заверены печатью организации. Путевка выдается на указанный в ней срок санаторно-курортного лечения или оздоровления и не подлежит разделению по срокам и количеству мест. 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санаторно-курортного лечения и оздоровления населения, осуществляемого с использованием средств республиканского бюджета и государственного социального страхования, определяются Министерством здравоохранения по согласованию с Министерством труда и социальной защиты, Республиканским центром по оздоровлению и санаторно-курортному лечению населения и другими заинтересованными.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3_3_П_13_17CN__point_13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13. Путевки, приходные и расходные документы по ним, справки о денежном доходе*, квитанции об оплате путевок, обратные талоны к путевке, журналы учета путевок и другие документы, связанные с их получением и выдачей, хранятся в комиссии в порядке, установленном для хранения финансовых документов.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*Для целей настоящего Положения в состав денежного дохода включаются заработная плата, денежное довольствие, пенсия, стипендия, доход лица, самостоятельно уплачивающего страховые взносы в Фонд социальной защиты населения Министерства труда и социальной защиты. При этом денежное довольствие состоит из оклада денежного содержания (должностной оклад и оклад по воинскому или специальному званию), добавочных, единовременных и других выплат.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ведутся раздельно учет и отчетность по использованию путевок, приобретенных за счет средств государственного социального страхования и республиканского бюджета.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3_3_П_14_18CN__point_14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14. Наниматели представляют в областные и Минское городское подразделения Центра в установленные сроки отчеты об использовании путевок по форме, утверждаемой Центром по согласованию с Министерством финансов.</w:t>
      </w:r>
    </w:p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2" w:name="CA0_ПОЛ__1_ГЛ_4_4CN__chapter_4"/>
      <w:bookmarkEnd w:id="4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ОПРЕДЕЛЕНИЯ РАЗМЕРОВ И ВНЕСЕНИЯ ПЛАТЫ ЗА ПУТЕВКИ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ГЛ_4_4_П_15_19CN__point_15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15. Размер платы за путевку определяется комиссией, областными и Минским городским подразделениями Центра на основании справки о размере среднемесячного денежного дохода (заработной платы, денежного довольствия, пенсии, стипендии) получателя путевки за двенадцать календарных месяцев, предшествующих месяцу выдачи путевки, и данных Национального статистического комитета о размере начисленной среднемесячной заработной платы работников Республики Беларусь за позапрошлый месяц относительно месяца выдачи путевки.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8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путевку для лиц, самостоятельно уплачивающих страховые взносы в Фонд, устанавливается на основании среднемесячного дохода за предшествующий год (при постановке на учет в качестве плательщика обязательных страховых взносов в текущем году – на основании среднемесячного дохода со дня постановки на учет) и данных Национального статистического комитета о размере начисленной среднемесячной заработной платы работников Республики Беларусь за позапрошлый месяц относительно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месяца выдачи путевки.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9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дохода определяется на основании справки налоговой инспекции.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1_ГЛ_4_4_П_16_21CN__point_16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16. Плата вносится за путевку: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приобретенную за счет средств государственного социального страхования, – в кассу организации по месту работы получателя путевки и перечисляется в Фонд с указанием вида платежа одновременно с очередным перечислением обязательных страховых взносов;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приобретенную за счет средств республиканского бюджета, – в кассу по месту службы (учебы) получателя путевки и перечисляется в республиканский бюджет с указанием вида платежа одновременно с очередным перечислением налогов.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получающие путевки по решению областных и Минского городского подразделений Центра по месту жительства, а также неработающие пенсионеры плату за путевку вносят в республиканский бюджет, а лица, самостоятельно уплачивающие страховые взносы в Фонд, – на счет соответствующего органа Фонда.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0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5" w:name="CA0_ПОЛ__1_ГЛ_5_5CN__chapter_5"/>
      <w:bookmarkEnd w:id="4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КОНТРОЛЬ ЗА СОБЛЮДЕНИЕМ ПОРЯДКА ВЫДАЧИ ПУТЕВОК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1_ГЛ_5_5_П_17_22CN__point_17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17. Центр, областные и Минское городское подразделения Центра осуществляют контроль за соблюдением порядка выдачи путевок.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1_ГЛ_5_5_П_18_23CN__point_18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18. Руководитель организации несет ответственность за соблюдение установленного порядка выдачи путевок.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ОЛ__1_ГЛ_5_5_П_19_24CN__point_19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19. В случае обнаружения нарушений установленного порядка выдачи путевок организация возвращает Центру полную стоимость неиспользованной или необоснованно выданной путевки с учетом начисленной пени за каждый день просрочки внесения денежных средств в соответствии с частью четвертой настоящего пункта в размере ставки рефинансирования Национального банка, действующей на день их уплаты.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нарушении установленных дифференцированных размеров взимания платы за путевки организация вносит на соответствующие счета по учету средств республиканского бюджета сумму в размере недовнесенной платы.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1" type="#_x0000_t75" style="width:7.5pt;height:7.5pt">
            <v:imagedata r:id="rId22" o:title=""/>
          </v:shape>
        </w:pic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Излишне уплаченная сумма за выданную путевку возвращается получателю путевки.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Денежные средства должны быть внесены в течение 10 рабочих дней со дня составления акта проверки контролирующим органом.</w:t>
      </w:r>
    </w:p>
    <w:p w:rsidR="005844FF" w:rsidRDefault="005844FF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ОЛ__1_ГЛ_5_5_П_20_25CN__point_20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20. В случае неполного использования койко-дней лицами, получившими путевки, санаторно-курортные и оздоровительные организации не позднее 10 числа месяца, следующего за отчетным кварталом, возвращают Центру денежные средства за неиспользованные дни в размере плановой стоимости питания.</w:t>
      </w:r>
    </w:p>
    <w:p w:rsidR="0015234D" w:rsidRPr="005844FF" w:rsidRDefault="0015234D" w:rsidP="005844FF"/>
    <w:sectPr w:rsidR="0015234D" w:rsidRPr="005844FF" w:rsidSect="003E1D4A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5844FF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01.04.2019</w:t>
          </w:r>
        </w:p>
      </w:tc>
      <w:tc>
        <w:tcPr>
          <w:tcW w:w="1381" w:type="pct"/>
        </w:tcPr>
        <w:p w:rsidR="00D96E53" w:rsidRPr="00D96E53" w:rsidRDefault="005844FF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5844FF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14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5844F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5" w:type="pct"/>
      <w:tblLook w:val="01E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5844FF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Указ от 28.08.2006 № 542 «О санаторно-курортном лечении и оздоровлении населения»</w:t>
          </w:r>
        </w:p>
      </w:tc>
      <w:tc>
        <w:tcPr>
          <w:tcW w:w="1607" w:type="dxa"/>
        </w:tcPr>
        <w:p w:rsidR="00B84B94" w:rsidRDefault="005844FF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03.04.2019</w:t>
          </w:r>
        </w:p>
      </w:tc>
    </w:tr>
  </w:tbl>
  <w:p w:rsidR="00B84B94" w:rsidRPr="00B82B7A" w:rsidRDefault="005844FF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4FF"/>
    <w:rsid w:val="0000004E"/>
    <w:rsid w:val="00000333"/>
    <w:rsid w:val="00000746"/>
    <w:rsid w:val="000014B3"/>
    <w:rsid w:val="0000216C"/>
    <w:rsid w:val="00002834"/>
    <w:rsid w:val="00003395"/>
    <w:rsid w:val="00003A53"/>
    <w:rsid w:val="00004103"/>
    <w:rsid w:val="00004B7D"/>
    <w:rsid w:val="00004D41"/>
    <w:rsid w:val="00005A9B"/>
    <w:rsid w:val="00005EBB"/>
    <w:rsid w:val="00006589"/>
    <w:rsid w:val="0000693D"/>
    <w:rsid w:val="00006A65"/>
    <w:rsid w:val="00006D28"/>
    <w:rsid w:val="00007290"/>
    <w:rsid w:val="000079A6"/>
    <w:rsid w:val="00007B87"/>
    <w:rsid w:val="00010606"/>
    <w:rsid w:val="00010CCF"/>
    <w:rsid w:val="00011AC0"/>
    <w:rsid w:val="00012646"/>
    <w:rsid w:val="00012A03"/>
    <w:rsid w:val="00012BFC"/>
    <w:rsid w:val="00013194"/>
    <w:rsid w:val="000147FE"/>
    <w:rsid w:val="000148E6"/>
    <w:rsid w:val="00015799"/>
    <w:rsid w:val="00015C54"/>
    <w:rsid w:val="00016218"/>
    <w:rsid w:val="000162F2"/>
    <w:rsid w:val="0001635B"/>
    <w:rsid w:val="000163DE"/>
    <w:rsid w:val="000168DC"/>
    <w:rsid w:val="00016CDF"/>
    <w:rsid w:val="00017A17"/>
    <w:rsid w:val="00020277"/>
    <w:rsid w:val="0002061C"/>
    <w:rsid w:val="00021C1D"/>
    <w:rsid w:val="00022087"/>
    <w:rsid w:val="00023267"/>
    <w:rsid w:val="0002359D"/>
    <w:rsid w:val="00023785"/>
    <w:rsid w:val="000239E2"/>
    <w:rsid w:val="00023DF5"/>
    <w:rsid w:val="000245CA"/>
    <w:rsid w:val="000245FC"/>
    <w:rsid w:val="0002510D"/>
    <w:rsid w:val="00025431"/>
    <w:rsid w:val="00025816"/>
    <w:rsid w:val="00027D88"/>
    <w:rsid w:val="00030183"/>
    <w:rsid w:val="0003039B"/>
    <w:rsid w:val="00030846"/>
    <w:rsid w:val="00032C7E"/>
    <w:rsid w:val="00033235"/>
    <w:rsid w:val="0003338A"/>
    <w:rsid w:val="00033B74"/>
    <w:rsid w:val="00033CDB"/>
    <w:rsid w:val="00033D12"/>
    <w:rsid w:val="0003463F"/>
    <w:rsid w:val="00034691"/>
    <w:rsid w:val="00034FF2"/>
    <w:rsid w:val="000370BB"/>
    <w:rsid w:val="0003723C"/>
    <w:rsid w:val="00037D85"/>
    <w:rsid w:val="00037E84"/>
    <w:rsid w:val="000408A7"/>
    <w:rsid w:val="00040B9E"/>
    <w:rsid w:val="00041CF6"/>
    <w:rsid w:val="00042C0B"/>
    <w:rsid w:val="00042EF7"/>
    <w:rsid w:val="0004361A"/>
    <w:rsid w:val="000443B8"/>
    <w:rsid w:val="00044405"/>
    <w:rsid w:val="000448CE"/>
    <w:rsid w:val="00045514"/>
    <w:rsid w:val="00050019"/>
    <w:rsid w:val="00050467"/>
    <w:rsid w:val="00051067"/>
    <w:rsid w:val="00051271"/>
    <w:rsid w:val="00051FD4"/>
    <w:rsid w:val="00052559"/>
    <w:rsid w:val="00052B97"/>
    <w:rsid w:val="00053593"/>
    <w:rsid w:val="000535D7"/>
    <w:rsid w:val="00053E94"/>
    <w:rsid w:val="00054AE3"/>
    <w:rsid w:val="00055733"/>
    <w:rsid w:val="00060235"/>
    <w:rsid w:val="00060289"/>
    <w:rsid w:val="00060A8B"/>
    <w:rsid w:val="00060DE3"/>
    <w:rsid w:val="000611A1"/>
    <w:rsid w:val="000618A7"/>
    <w:rsid w:val="00062AD6"/>
    <w:rsid w:val="000633DA"/>
    <w:rsid w:val="00064706"/>
    <w:rsid w:val="000658F5"/>
    <w:rsid w:val="00066D16"/>
    <w:rsid w:val="00067560"/>
    <w:rsid w:val="000675EB"/>
    <w:rsid w:val="0007010D"/>
    <w:rsid w:val="00070755"/>
    <w:rsid w:val="0007097C"/>
    <w:rsid w:val="000724C2"/>
    <w:rsid w:val="00072547"/>
    <w:rsid w:val="00072607"/>
    <w:rsid w:val="00072946"/>
    <w:rsid w:val="00072B77"/>
    <w:rsid w:val="00073336"/>
    <w:rsid w:val="00073453"/>
    <w:rsid w:val="000736D1"/>
    <w:rsid w:val="00074C55"/>
    <w:rsid w:val="00074C8B"/>
    <w:rsid w:val="00075494"/>
    <w:rsid w:val="00075AA5"/>
    <w:rsid w:val="00076806"/>
    <w:rsid w:val="00076D71"/>
    <w:rsid w:val="00076EA6"/>
    <w:rsid w:val="00077529"/>
    <w:rsid w:val="00080698"/>
    <w:rsid w:val="00082E0F"/>
    <w:rsid w:val="00083005"/>
    <w:rsid w:val="000830E0"/>
    <w:rsid w:val="00083C09"/>
    <w:rsid w:val="00084214"/>
    <w:rsid w:val="00084E82"/>
    <w:rsid w:val="000856A0"/>
    <w:rsid w:val="00085BEA"/>
    <w:rsid w:val="00085E8D"/>
    <w:rsid w:val="00085F19"/>
    <w:rsid w:val="00086685"/>
    <w:rsid w:val="000869E9"/>
    <w:rsid w:val="00086D9F"/>
    <w:rsid w:val="00086E7D"/>
    <w:rsid w:val="00087111"/>
    <w:rsid w:val="000872BD"/>
    <w:rsid w:val="000873B5"/>
    <w:rsid w:val="00087D99"/>
    <w:rsid w:val="00091E80"/>
    <w:rsid w:val="0009214B"/>
    <w:rsid w:val="00093800"/>
    <w:rsid w:val="00093AB7"/>
    <w:rsid w:val="0009456C"/>
    <w:rsid w:val="00095EBD"/>
    <w:rsid w:val="000972A8"/>
    <w:rsid w:val="000A076D"/>
    <w:rsid w:val="000A0B07"/>
    <w:rsid w:val="000A0D70"/>
    <w:rsid w:val="000A0E77"/>
    <w:rsid w:val="000A0F49"/>
    <w:rsid w:val="000A14D3"/>
    <w:rsid w:val="000A1A8A"/>
    <w:rsid w:val="000A1CDC"/>
    <w:rsid w:val="000A27B1"/>
    <w:rsid w:val="000A2825"/>
    <w:rsid w:val="000A2A8B"/>
    <w:rsid w:val="000A2CDE"/>
    <w:rsid w:val="000A3088"/>
    <w:rsid w:val="000A3D2D"/>
    <w:rsid w:val="000A453D"/>
    <w:rsid w:val="000A5434"/>
    <w:rsid w:val="000A647F"/>
    <w:rsid w:val="000A6BB2"/>
    <w:rsid w:val="000A7646"/>
    <w:rsid w:val="000A77C7"/>
    <w:rsid w:val="000A77D1"/>
    <w:rsid w:val="000B03AE"/>
    <w:rsid w:val="000B1059"/>
    <w:rsid w:val="000B1183"/>
    <w:rsid w:val="000B14CA"/>
    <w:rsid w:val="000B167F"/>
    <w:rsid w:val="000B1D1C"/>
    <w:rsid w:val="000B1DEC"/>
    <w:rsid w:val="000B23CF"/>
    <w:rsid w:val="000B287D"/>
    <w:rsid w:val="000B2B29"/>
    <w:rsid w:val="000B2F43"/>
    <w:rsid w:val="000B38FA"/>
    <w:rsid w:val="000B3D20"/>
    <w:rsid w:val="000B48EC"/>
    <w:rsid w:val="000B60A1"/>
    <w:rsid w:val="000B60B8"/>
    <w:rsid w:val="000B618C"/>
    <w:rsid w:val="000B61BD"/>
    <w:rsid w:val="000B766E"/>
    <w:rsid w:val="000B7B93"/>
    <w:rsid w:val="000C385D"/>
    <w:rsid w:val="000C437E"/>
    <w:rsid w:val="000C44CE"/>
    <w:rsid w:val="000C4B37"/>
    <w:rsid w:val="000C4BF0"/>
    <w:rsid w:val="000C60A2"/>
    <w:rsid w:val="000C6693"/>
    <w:rsid w:val="000C7248"/>
    <w:rsid w:val="000C7DCD"/>
    <w:rsid w:val="000D0808"/>
    <w:rsid w:val="000D19AD"/>
    <w:rsid w:val="000D34EE"/>
    <w:rsid w:val="000D410D"/>
    <w:rsid w:val="000D46DE"/>
    <w:rsid w:val="000D4CB2"/>
    <w:rsid w:val="000D514B"/>
    <w:rsid w:val="000D7447"/>
    <w:rsid w:val="000D79AA"/>
    <w:rsid w:val="000E0777"/>
    <w:rsid w:val="000E0E84"/>
    <w:rsid w:val="000E1563"/>
    <w:rsid w:val="000E1D66"/>
    <w:rsid w:val="000E2A14"/>
    <w:rsid w:val="000E2CAA"/>
    <w:rsid w:val="000E3036"/>
    <w:rsid w:val="000E3B6F"/>
    <w:rsid w:val="000E3E6F"/>
    <w:rsid w:val="000E49C9"/>
    <w:rsid w:val="000E55CF"/>
    <w:rsid w:val="000E55ED"/>
    <w:rsid w:val="000E6B1C"/>
    <w:rsid w:val="000E764F"/>
    <w:rsid w:val="000E794B"/>
    <w:rsid w:val="000E79B6"/>
    <w:rsid w:val="000E7B1A"/>
    <w:rsid w:val="000F0555"/>
    <w:rsid w:val="000F0C4C"/>
    <w:rsid w:val="000F0DF5"/>
    <w:rsid w:val="000F0DFC"/>
    <w:rsid w:val="000F0F8E"/>
    <w:rsid w:val="000F1A3B"/>
    <w:rsid w:val="000F231B"/>
    <w:rsid w:val="000F2B97"/>
    <w:rsid w:val="000F3279"/>
    <w:rsid w:val="000F3B68"/>
    <w:rsid w:val="000F3D4E"/>
    <w:rsid w:val="000F3EF7"/>
    <w:rsid w:val="000F4249"/>
    <w:rsid w:val="000F4DC0"/>
    <w:rsid w:val="000F5487"/>
    <w:rsid w:val="000F5498"/>
    <w:rsid w:val="000F5F1A"/>
    <w:rsid w:val="000F5FF4"/>
    <w:rsid w:val="000F608C"/>
    <w:rsid w:val="000F61EC"/>
    <w:rsid w:val="000F67AE"/>
    <w:rsid w:val="000F7A14"/>
    <w:rsid w:val="00100124"/>
    <w:rsid w:val="00100AF2"/>
    <w:rsid w:val="00100CEA"/>
    <w:rsid w:val="00102694"/>
    <w:rsid w:val="001028E6"/>
    <w:rsid w:val="00103085"/>
    <w:rsid w:val="00103D34"/>
    <w:rsid w:val="0010427C"/>
    <w:rsid w:val="001048A1"/>
    <w:rsid w:val="00104EBA"/>
    <w:rsid w:val="001056FF"/>
    <w:rsid w:val="0010586F"/>
    <w:rsid w:val="00105F63"/>
    <w:rsid w:val="001064E4"/>
    <w:rsid w:val="00107941"/>
    <w:rsid w:val="00110617"/>
    <w:rsid w:val="001108B2"/>
    <w:rsid w:val="00110CD6"/>
    <w:rsid w:val="0011123A"/>
    <w:rsid w:val="0011196A"/>
    <w:rsid w:val="00111B80"/>
    <w:rsid w:val="00112797"/>
    <w:rsid w:val="001137C0"/>
    <w:rsid w:val="00114F9C"/>
    <w:rsid w:val="00116303"/>
    <w:rsid w:val="00116D52"/>
    <w:rsid w:val="00117013"/>
    <w:rsid w:val="00117031"/>
    <w:rsid w:val="0011794C"/>
    <w:rsid w:val="00117CA1"/>
    <w:rsid w:val="00120643"/>
    <w:rsid w:val="00120AFE"/>
    <w:rsid w:val="0012146C"/>
    <w:rsid w:val="0012165A"/>
    <w:rsid w:val="00121ACD"/>
    <w:rsid w:val="00121CDF"/>
    <w:rsid w:val="001221CF"/>
    <w:rsid w:val="001222C8"/>
    <w:rsid w:val="00123803"/>
    <w:rsid w:val="00123C04"/>
    <w:rsid w:val="00123F3E"/>
    <w:rsid w:val="00124172"/>
    <w:rsid w:val="00124760"/>
    <w:rsid w:val="001270C2"/>
    <w:rsid w:val="0013079C"/>
    <w:rsid w:val="00131C15"/>
    <w:rsid w:val="00131D52"/>
    <w:rsid w:val="00132892"/>
    <w:rsid w:val="00132A94"/>
    <w:rsid w:val="00133812"/>
    <w:rsid w:val="00133C0A"/>
    <w:rsid w:val="00134041"/>
    <w:rsid w:val="001345BF"/>
    <w:rsid w:val="00134AFC"/>
    <w:rsid w:val="00135527"/>
    <w:rsid w:val="0013552C"/>
    <w:rsid w:val="00137384"/>
    <w:rsid w:val="001374E6"/>
    <w:rsid w:val="001377BF"/>
    <w:rsid w:val="00137C9B"/>
    <w:rsid w:val="00137E9C"/>
    <w:rsid w:val="00140077"/>
    <w:rsid w:val="001403D8"/>
    <w:rsid w:val="001405A3"/>
    <w:rsid w:val="00140D7B"/>
    <w:rsid w:val="00141ABE"/>
    <w:rsid w:val="00141C27"/>
    <w:rsid w:val="00142839"/>
    <w:rsid w:val="0014294F"/>
    <w:rsid w:val="00143298"/>
    <w:rsid w:val="001435E7"/>
    <w:rsid w:val="00143ADD"/>
    <w:rsid w:val="0014481B"/>
    <w:rsid w:val="00144962"/>
    <w:rsid w:val="00144BF3"/>
    <w:rsid w:val="00144C0E"/>
    <w:rsid w:val="00145239"/>
    <w:rsid w:val="00145714"/>
    <w:rsid w:val="00145BF0"/>
    <w:rsid w:val="00145ED9"/>
    <w:rsid w:val="00146219"/>
    <w:rsid w:val="00146BB6"/>
    <w:rsid w:val="001474C3"/>
    <w:rsid w:val="00147D63"/>
    <w:rsid w:val="0015017C"/>
    <w:rsid w:val="00150874"/>
    <w:rsid w:val="0015195F"/>
    <w:rsid w:val="0015234D"/>
    <w:rsid w:val="00152369"/>
    <w:rsid w:val="00152432"/>
    <w:rsid w:val="0015306E"/>
    <w:rsid w:val="00153BB2"/>
    <w:rsid w:val="00154323"/>
    <w:rsid w:val="00154C67"/>
    <w:rsid w:val="00154DB0"/>
    <w:rsid w:val="00154FDA"/>
    <w:rsid w:val="00155D2C"/>
    <w:rsid w:val="001566F3"/>
    <w:rsid w:val="0015704A"/>
    <w:rsid w:val="00157174"/>
    <w:rsid w:val="00157B64"/>
    <w:rsid w:val="001602CD"/>
    <w:rsid w:val="0016041A"/>
    <w:rsid w:val="0016101E"/>
    <w:rsid w:val="00161972"/>
    <w:rsid w:val="001635BB"/>
    <w:rsid w:val="0016467D"/>
    <w:rsid w:val="00164E41"/>
    <w:rsid w:val="00165BA9"/>
    <w:rsid w:val="0016628D"/>
    <w:rsid w:val="0016629F"/>
    <w:rsid w:val="00167558"/>
    <w:rsid w:val="001676BC"/>
    <w:rsid w:val="001701EF"/>
    <w:rsid w:val="00170C5B"/>
    <w:rsid w:val="00172921"/>
    <w:rsid w:val="00172B95"/>
    <w:rsid w:val="00172D17"/>
    <w:rsid w:val="001734C5"/>
    <w:rsid w:val="0017385A"/>
    <w:rsid w:val="00173B6B"/>
    <w:rsid w:val="00173DD2"/>
    <w:rsid w:val="0017473A"/>
    <w:rsid w:val="00174C22"/>
    <w:rsid w:val="001757F3"/>
    <w:rsid w:val="00176410"/>
    <w:rsid w:val="001767AA"/>
    <w:rsid w:val="00180C6A"/>
    <w:rsid w:val="00182AD1"/>
    <w:rsid w:val="00182B2C"/>
    <w:rsid w:val="00183DD5"/>
    <w:rsid w:val="00183E12"/>
    <w:rsid w:val="00183F30"/>
    <w:rsid w:val="00184467"/>
    <w:rsid w:val="001854D7"/>
    <w:rsid w:val="00185615"/>
    <w:rsid w:val="00186BC1"/>
    <w:rsid w:val="00187891"/>
    <w:rsid w:val="00187A80"/>
    <w:rsid w:val="00187DF9"/>
    <w:rsid w:val="001905DB"/>
    <w:rsid w:val="00191550"/>
    <w:rsid w:val="00191615"/>
    <w:rsid w:val="00192792"/>
    <w:rsid w:val="00193052"/>
    <w:rsid w:val="0019344E"/>
    <w:rsid w:val="00193658"/>
    <w:rsid w:val="00194187"/>
    <w:rsid w:val="00194839"/>
    <w:rsid w:val="00194B29"/>
    <w:rsid w:val="00194E5A"/>
    <w:rsid w:val="0019566B"/>
    <w:rsid w:val="0019607F"/>
    <w:rsid w:val="00196889"/>
    <w:rsid w:val="001969A4"/>
    <w:rsid w:val="00197584"/>
    <w:rsid w:val="001A10B4"/>
    <w:rsid w:val="001A1A75"/>
    <w:rsid w:val="001A1AF5"/>
    <w:rsid w:val="001A1E85"/>
    <w:rsid w:val="001A2E9C"/>
    <w:rsid w:val="001A3220"/>
    <w:rsid w:val="001A3358"/>
    <w:rsid w:val="001A4343"/>
    <w:rsid w:val="001A446F"/>
    <w:rsid w:val="001A4764"/>
    <w:rsid w:val="001A55C9"/>
    <w:rsid w:val="001A5956"/>
    <w:rsid w:val="001A69F8"/>
    <w:rsid w:val="001A6AE8"/>
    <w:rsid w:val="001B00A0"/>
    <w:rsid w:val="001B235E"/>
    <w:rsid w:val="001B2D4B"/>
    <w:rsid w:val="001B36B3"/>
    <w:rsid w:val="001B38D8"/>
    <w:rsid w:val="001B6442"/>
    <w:rsid w:val="001B6791"/>
    <w:rsid w:val="001B762F"/>
    <w:rsid w:val="001B7988"/>
    <w:rsid w:val="001B7A46"/>
    <w:rsid w:val="001B7B7C"/>
    <w:rsid w:val="001C0419"/>
    <w:rsid w:val="001C0D83"/>
    <w:rsid w:val="001C1986"/>
    <w:rsid w:val="001C199D"/>
    <w:rsid w:val="001C1AF7"/>
    <w:rsid w:val="001C1D68"/>
    <w:rsid w:val="001C1E79"/>
    <w:rsid w:val="001C213F"/>
    <w:rsid w:val="001C25F9"/>
    <w:rsid w:val="001C458F"/>
    <w:rsid w:val="001C46CB"/>
    <w:rsid w:val="001C46E6"/>
    <w:rsid w:val="001C5296"/>
    <w:rsid w:val="001D038F"/>
    <w:rsid w:val="001D0710"/>
    <w:rsid w:val="001D0799"/>
    <w:rsid w:val="001D24A3"/>
    <w:rsid w:val="001D28A1"/>
    <w:rsid w:val="001D29A7"/>
    <w:rsid w:val="001D4845"/>
    <w:rsid w:val="001D4866"/>
    <w:rsid w:val="001D4BCC"/>
    <w:rsid w:val="001D4F2D"/>
    <w:rsid w:val="001D5794"/>
    <w:rsid w:val="001D69DC"/>
    <w:rsid w:val="001D6C5B"/>
    <w:rsid w:val="001D7BD2"/>
    <w:rsid w:val="001E0D86"/>
    <w:rsid w:val="001E1690"/>
    <w:rsid w:val="001E1D77"/>
    <w:rsid w:val="001E28BE"/>
    <w:rsid w:val="001E2E97"/>
    <w:rsid w:val="001E42B0"/>
    <w:rsid w:val="001E43AE"/>
    <w:rsid w:val="001E46E0"/>
    <w:rsid w:val="001E4A38"/>
    <w:rsid w:val="001E4D42"/>
    <w:rsid w:val="001E5F2C"/>
    <w:rsid w:val="001E6837"/>
    <w:rsid w:val="001E68C0"/>
    <w:rsid w:val="001E6C40"/>
    <w:rsid w:val="001E7C78"/>
    <w:rsid w:val="001F015B"/>
    <w:rsid w:val="001F0A5E"/>
    <w:rsid w:val="001F15F0"/>
    <w:rsid w:val="001F34D0"/>
    <w:rsid w:val="001F4BEC"/>
    <w:rsid w:val="001F4DC8"/>
    <w:rsid w:val="001F4E68"/>
    <w:rsid w:val="001F4EA8"/>
    <w:rsid w:val="001F590D"/>
    <w:rsid w:val="001F6335"/>
    <w:rsid w:val="001F674E"/>
    <w:rsid w:val="001F7AB2"/>
    <w:rsid w:val="001F7D0D"/>
    <w:rsid w:val="0020020A"/>
    <w:rsid w:val="00200582"/>
    <w:rsid w:val="0020073F"/>
    <w:rsid w:val="002016E3"/>
    <w:rsid w:val="002027FC"/>
    <w:rsid w:val="00202ACA"/>
    <w:rsid w:val="00202DB1"/>
    <w:rsid w:val="00203662"/>
    <w:rsid w:val="00203A66"/>
    <w:rsid w:val="00203E43"/>
    <w:rsid w:val="00204545"/>
    <w:rsid w:val="0020495E"/>
    <w:rsid w:val="00204990"/>
    <w:rsid w:val="00204C14"/>
    <w:rsid w:val="00205783"/>
    <w:rsid w:val="002058BD"/>
    <w:rsid w:val="00205EF7"/>
    <w:rsid w:val="00207098"/>
    <w:rsid w:val="0020709E"/>
    <w:rsid w:val="0020773B"/>
    <w:rsid w:val="00207A09"/>
    <w:rsid w:val="00210858"/>
    <w:rsid w:val="00210D22"/>
    <w:rsid w:val="0021212B"/>
    <w:rsid w:val="002126C7"/>
    <w:rsid w:val="0021283F"/>
    <w:rsid w:val="00212C46"/>
    <w:rsid w:val="00213CC6"/>
    <w:rsid w:val="00214237"/>
    <w:rsid w:val="002147DF"/>
    <w:rsid w:val="002155C5"/>
    <w:rsid w:val="00215722"/>
    <w:rsid w:val="00215789"/>
    <w:rsid w:val="00215882"/>
    <w:rsid w:val="00215ACB"/>
    <w:rsid w:val="00216143"/>
    <w:rsid w:val="00216358"/>
    <w:rsid w:val="00216E71"/>
    <w:rsid w:val="00220322"/>
    <w:rsid w:val="0022077B"/>
    <w:rsid w:val="00220E0E"/>
    <w:rsid w:val="00221399"/>
    <w:rsid w:val="002220E1"/>
    <w:rsid w:val="0022223F"/>
    <w:rsid w:val="002233CC"/>
    <w:rsid w:val="00224AEC"/>
    <w:rsid w:val="00225A3F"/>
    <w:rsid w:val="0022607A"/>
    <w:rsid w:val="002267B5"/>
    <w:rsid w:val="00226BF9"/>
    <w:rsid w:val="002270A4"/>
    <w:rsid w:val="00227498"/>
    <w:rsid w:val="00227E6E"/>
    <w:rsid w:val="00230A77"/>
    <w:rsid w:val="00230E3E"/>
    <w:rsid w:val="00230F52"/>
    <w:rsid w:val="0023103B"/>
    <w:rsid w:val="0023150A"/>
    <w:rsid w:val="00232FC1"/>
    <w:rsid w:val="00232FC3"/>
    <w:rsid w:val="00233462"/>
    <w:rsid w:val="002336D6"/>
    <w:rsid w:val="002337A1"/>
    <w:rsid w:val="002341CE"/>
    <w:rsid w:val="002364CA"/>
    <w:rsid w:val="00236F49"/>
    <w:rsid w:val="00236FAA"/>
    <w:rsid w:val="00237831"/>
    <w:rsid w:val="0024032C"/>
    <w:rsid w:val="00240C2A"/>
    <w:rsid w:val="002411E4"/>
    <w:rsid w:val="002413CF"/>
    <w:rsid w:val="002415C0"/>
    <w:rsid w:val="00241DA3"/>
    <w:rsid w:val="00241F05"/>
    <w:rsid w:val="00242D88"/>
    <w:rsid w:val="00242E59"/>
    <w:rsid w:val="00242E5E"/>
    <w:rsid w:val="002431CF"/>
    <w:rsid w:val="002437B2"/>
    <w:rsid w:val="002437EA"/>
    <w:rsid w:val="00244497"/>
    <w:rsid w:val="0024491B"/>
    <w:rsid w:val="00244EC0"/>
    <w:rsid w:val="00245C6F"/>
    <w:rsid w:val="0024673C"/>
    <w:rsid w:val="00246786"/>
    <w:rsid w:val="0024769B"/>
    <w:rsid w:val="002477EF"/>
    <w:rsid w:val="00247BDF"/>
    <w:rsid w:val="00247E09"/>
    <w:rsid w:val="002507E1"/>
    <w:rsid w:val="00250E56"/>
    <w:rsid w:val="00251BDE"/>
    <w:rsid w:val="002527F5"/>
    <w:rsid w:val="002533D9"/>
    <w:rsid w:val="00253A7F"/>
    <w:rsid w:val="002543E9"/>
    <w:rsid w:val="0025525B"/>
    <w:rsid w:val="002552E1"/>
    <w:rsid w:val="00255909"/>
    <w:rsid w:val="00256CB0"/>
    <w:rsid w:val="00256CCD"/>
    <w:rsid w:val="00256EFE"/>
    <w:rsid w:val="00257C51"/>
    <w:rsid w:val="00260AB4"/>
    <w:rsid w:val="0026205B"/>
    <w:rsid w:val="002621BC"/>
    <w:rsid w:val="00262BC7"/>
    <w:rsid w:val="00263112"/>
    <w:rsid w:val="0026395B"/>
    <w:rsid w:val="00263A3B"/>
    <w:rsid w:val="00264822"/>
    <w:rsid w:val="002649F0"/>
    <w:rsid w:val="002649F8"/>
    <w:rsid w:val="00265344"/>
    <w:rsid w:val="002653A3"/>
    <w:rsid w:val="002661F4"/>
    <w:rsid w:val="0026676F"/>
    <w:rsid w:val="00266E9A"/>
    <w:rsid w:val="00267B0F"/>
    <w:rsid w:val="002707CE"/>
    <w:rsid w:val="00270C9A"/>
    <w:rsid w:val="00270D7A"/>
    <w:rsid w:val="0027303F"/>
    <w:rsid w:val="0027442A"/>
    <w:rsid w:val="002753B8"/>
    <w:rsid w:val="0027591F"/>
    <w:rsid w:val="00275AC8"/>
    <w:rsid w:val="00275EDA"/>
    <w:rsid w:val="002763F2"/>
    <w:rsid w:val="00276651"/>
    <w:rsid w:val="00277B8A"/>
    <w:rsid w:val="0028005C"/>
    <w:rsid w:val="00281493"/>
    <w:rsid w:val="002825C2"/>
    <w:rsid w:val="0028280F"/>
    <w:rsid w:val="00282A61"/>
    <w:rsid w:val="00283131"/>
    <w:rsid w:val="00283DB3"/>
    <w:rsid w:val="0028412A"/>
    <w:rsid w:val="002845A2"/>
    <w:rsid w:val="0028488C"/>
    <w:rsid w:val="00285205"/>
    <w:rsid w:val="00285443"/>
    <w:rsid w:val="00285488"/>
    <w:rsid w:val="00286064"/>
    <w:rsid w:val="0028633B"/>
    <w:rsid w:val="002865C5"/>
    <w:rsid w:val="00286FCD"/>
    <w:rsid w:val="00291404"/>
    <w:rsid w:val="00291E7D"/>
    <w:rsid w:val="00293162"/>
    <w:rsid w:val="00293608"/>
    <w:rsid w:val="0029363F"/>
    <w:rsid w:val="0029381B"/>
    <w:rsid w:val="00293DCE"/>
    <w:rsid w:val="0029425C"/>
    <w:rsid w:val="00294480"/>
    <w:rsid w:val="0029453E"/>
    <w:rsid w:val="002956B9"/>
    <w:rsid w:val="00295A5D"/>
    <w:rsid w:val="00295B69"/>
    <w:rsid w:val="00295CD3"/>
    <w:rsid w:val="00296FD0"/>
    <w:rsid w:val="002A00D4"/>
    <w:rsid w:val="002A03D3"/>
    <w:rsid w:val="002A0423"/>
    <w:rsid w:val="002A05B8"/>
    <w:rsid w:val="002A082E"/>
    <w:rsid w:val="002A119B"/>
    <w:rsid w:val="002A1AC8"/>
    <w:rsid w:val="002A1D3A"/>
    <w:rsid w:val="002A2BAD"/>
    <w:rsid w:val="002A3457"/>
    <w:rsid w:val="002A38A4"/>
    <w:rsid w:val="002A3C5C"/>
    <w:rsid w:val="002A3EBE"/>
    <w:rsid w:val="002A4115"/>
    <w:rsid w:val="002A63B9"/>
    <w:rsid w:val="002A644A"/>
    <w:rsid w:val="002A6C50"/>
    <w:rsid w:val="002A78AE"/>
    <w:rsid w:val="002A7A85"/>
    <w:rsid w:val="002A7BA8"/>
    <w:rsid w:val="002B0403"/>
    <w:rsid w:val="002B0EF0"/>
    <w:rsid w:val="002B1458"/>
    <w:rsid w:val="002B147E"/>
    <w:rsid w:val="002B15C1"/>
    <w:rsid w:val="002B1827"/>
    <w:rsid w:val="002B1F72"/>
    <w:rsid w:val="002B1F8A"/>
    <w:rsid w:val="002B2C83"/>
    <w:rsid w:val="002B3970"/>
    <w:rsid w:val="002B3F6B"/>
    <w:rsid w:val="002B504D"/>
    <w:rsid w:val="002B5F61"/>
    <w:rsid w:val="002B6216"/>
    <w:rsid w:val="002B6328"/>
    <w:rsid w:val="002B6362"/>
    <w:rsid w:val="002B6926"/>
    <w:rsid w:val="002B704E"/>
    <w:rsid w:val="002B7C39"/>
    <w:rsid w:val="002B7E4E"/>
    <w:rsid w:val="002C0483"/>
    <w:rsid w:val="002C1317"/>
    <w:rsid w:val="002C1619"/>
    <w:rsid w:val="002C19F0"/>
    <w:rsid w:val="002C219D"/>
    <w:rsid w:val="002C2452"/>
    <w:rsid w:val="002C30E1"/>
    <w:rsid w:val="002C43BB"/>
    <w:rsid w:val="002C4505"/>
    <w:rsid w:val="002C4673"/>
    <w:rsid w:val="002C4931"/>
    <w:rsid w:val="002C4EC1"/>
    <w:rsid w:val="002C667F"/>
    <w:rsid w:val="002C6A14"/>
    <w:rsid w:val="002C6C1F"/>
    <w:rsid w:val="002C76B6"/>
    <w:rsid w:val="002C797C"/>
    <w:rsid w:val="002C7CF8"/>
    <w:rsid w:val="002D0340"/>
    <w:rsid w:val="002D1C63"/>
    <w:rsid w:val="002D3A50"/>
    <w:rsid w:val="002D3D2D"/>
    <w:rsid w:val="002D409B"/>
    <w:rsid w:val="002D46CB"/>
    <w:rsid w:val="002D471E"/>
    <w:rsid w:val="002D4FF2"/>
    <w:rsid w:val="002D5435"/>
    <w:rsid w:val="002D57EB"/>
    <w:rsid w:val="002D64A4"/>
    <w:rsid w:val="002D6D91"/>
    <w:rsid w:val="002D76BB"/>
    <w:rsid w:val="002D7B41"/>
    <w:rsid w:val="002E01FD"/>
    <w:rsid w:val="002E12B8"/>
    <w:rsid w:val="002E14E2"/>
    <w:rsid w:val="002E1BD9"/>
    <w:rsid w:val="002E283E"/>
    <w:rsid w:val="002E30EE"/>
    <w:rsid w:val="002E321B"/>
    <w:rsid w:val="002E44DC"/>
    <w:rsid w:val="002E45B6"/>
    <w:rsid w:val="002E46D2"/>
    <w:rsid w:val="002E4948"/>
    <w:rsid w:val="002E4AED"/>
    <w:rsid w:val="002E5125"/>
    <w:rsid w:val="002E5197"/>
    <w:rsid w:val="002E528F"/>
    <w:rsid w:val="002E53E1"/>
    <w:rsid w:val="002E56FD"/>
    <w:rsid w:val="002E6A36"/>
    <w:rsid w:val="002E7567"/>
    <w:rsid w:val="002E7BBE"/>
    <w:rsid w:val="002F08A4"/>
    <w:rsid w:val="002F08FD"/>
    <w:rsid w:val="002F10DB"/>
    <w:rsid w:val="002F12E6"/>
    <w:rsid w:val="002F1CF1"/>
    <w:rsid w:val="002F1F3B"/>
    <w:rsid w:val="002F2B35"/>
    <w:rsid w:val="002F4465"/>
    <w:rsid w:val="002F4A21"/>
    <w:rsid w:val="002F4A59"/>
    <w:rsid w:val="002F4B37"/>
    <w:rsid w:val="002F6F22"/>
    <w:rsid w:val="002F6FDD"/>
    <w:rsid w:val="002F75D3"/>
    <w:rsid w:val="002F789F"/>
    <w:rsid w:val="0030022F"/>
    <w:rsid w:val="003003A4"/>
    <w:rsid w:val="003004C0"/>
    <w:rsid w:val="003006B3"/>
    <w:rsid w:val="00301682"/>
    <w:rsid w:val="003018D5"/>
    <w:rsid w:val="00301B0E"/>
    <w:rsid w:val="00301F82"/>
    <w:rsid w:val="00302248"/>
    <w:rsid w:val="003027EA"/>
    <w:rsid w:val="00302E1F"/>
    <w:rsid w:val="003032FF"/>
    <w:rsid w:val="0030466C"/>
    <w:rsid w:val="00304D64"/>
    <w:rsid w:val="00305586"/>
    <w:rsid w:val="00306C79"/>
    <w:rsid w:val="00307C51"/>
    <w:rsid w:val="00307F6A"/>
    <w:rsid w:val="00310909"/>
    <w:rsid w:val="003109B6"/>
    <w:rsid w:val="00311A52"/>
    <w:rsid w:val="00312691"/>
    <w:rsid w:val="00313349"/>
    <w:rsid w:val="0031355B"/>
    <w:rsid w:val="003148E2"/>
    <w:rsid w:val="003152E5"/>
    <w:rsid w:val="0031591A"/>
    <w:rsid w:val="00315FE8"/>
    <w:rsid w:val="003163A1"/>
    <w:rsid w:val="00316410"/>
    <w:rsid w:val="003165C8"/>
    <w:rsid w:val="003200B1"/>
    <w:rsid w:val="003201AF"/>
    <w:rsid w:val="00320ED2"/>
    <w:rsid w:val="00322692"/>
    <w:rsid w:val="00322842"/>
    <w:rsid w:val="00324046"/>
    <w:rsid w:val="00324879"/>
    <w:rsid w:val="00324B91"/>
    <w:rsid w:val="00325286"/>
    <w:rsid w:val="00325BBD"/>
    <w:rsid w:val="00325E4A"/>
    <w:rsid w:val="0032610D"/>
    <w:rsid w:val="00327113"/>
    <w:rsid w:val="003274DB"/>
    <w:rsid w:val="003279A6"/>
    <w:rsid w:val="00327C73"/>
    <w:rsid w:val="003301EF"/>
    <w:rsid w:val="00330A94"/>
    <w:rsid w:val="00331BB3"/>
    <w:rsid w:val="0033271B"/>
    <w:rsid w:val="00333756"/>
    <w:rsid w:val="0033401B"/>
    <w:rsid w:val="00334746"/>
    <w:rsid w:val="00334A2F"/>
    <w:rsid w:val="0033555B"/>
    <w:rsid w:val="00335657"/>
    <w:rsid w:val="003356E9"/>
    <w:rsid w:val="003357D6"/>
    <w:rsid w:val="003379FD"/>
    <w:rsid w:val="00337A36"/>
    <w:rsid w:val="00337A3D"/>
    <w:rsid w:val="003407D4"/>
    <w:rsid w:val="003408D8"/>
    <w:rsid w:val="00340BCC"/>
    <w:rsid w:val="003410F3"/>
    <w:rsid w:val="00341C2B"/>
    <w:rsid w:val="00342245"/>
    <w:rsid w:val="00342F9F"/>
    <w:rsid w:val="0034319C"/>
    <w:rsid w:val="0034379F"/>
    <w:rsid w:val="00343A31"/>
    <w:rsid w:val="0034441F"/>
    <w:rsid w:val="00345E3A"/>
    <w:rsid w:val="00347603"/>
    <w:rsid w:val="00347A29"/>
    <w:rsid w:val="00347E88"/>
    <w:rsid w:val="00350820"/>
    <w:rsid w:val="003519B3"/>
    <w:rsid w:val="00353DFB"/>
    <w:rsid w:val="003540D1"/>
    <w:rsid w:val="00354A87"/>
    <w:rsid w:val="003554A0"/>
    <w:rsid w:val="003559E6"/>
    <w:rsid w:val="0035757C"/>
    <w:rsid w:val="0035777C"/>
    <w:rsid w:val="00357E99"/>
    <w:rsid w:val="003613A4"/>
    <w:rsid w:val="00361921"/>
    <w:rsid w:val="00361CAC"/>
    <w:rsid w:val="00361FA6"/>
    <w:rsid w:val="003624BD"/>
    <w:rsid w:val="00362DE2"/>
    <w:rsid w:val="00362F12"/>
    <w:rsid w:val="00363A19"/>
    <w:rsid w:val="00365171"/>
    <w:rsid w:val="00365AB5"/>
    <w:rsid w:val="0036654A"/>
    <w:rsid w:val="00366660"/>
    <w:rsid w:val="00366B81"/>
    <w:rsid w:val="00366DD2"/>
    <w:rsid w:val="00367774"/>
    <w:rsid w:val="00370A5C"/>
    <w:rsid w:val="00370B95"/>
    <w:rsid w:val="003716F6"/>
    <w:rsid w:val="00372779"/>
    <w:rsid w:val="00372838"/>
    <w:rsid w:val="0037330B"/>
    <w:rsid w:val="00373DDB"/>
    <w:rsid w:val="00374145"/>
    <w:rsid w:val="00374FEC"/>
    <w:rsid w:val="00375314"/>
    <w:rsid w:val="003770AE"/>
    <w:rsid w:val="003773E4"/>
    <w:rsid w:val="003806BC"/>
    <w:rsid w:val="00380801"/>
    <w:rsid w:val="00381247"/>
    <w:rsid w:val="0038138D"/>
    <w:rsid w:val="00381585"/>
    <w:rsid w:val="00381861"/>
    <w:rsid w:val="00381DE1"/>
    <w:rsid w:val="00381F5A"/>
    <w:rsid w:val="003834FA"/>
    <w:rsid w:val="00383ED5"/>
    <w:rsid w:val="00384C16"/>
    <w:rsid w:val="00386C98"/>
    <w:rsid w:val="00387321"/>
    <w:rsid w:val="0038733F"/>
    <w:rsid w:val="00387C19"/>
    <w:rsid w:val="00390200"/>
    <w:rsid w:val="003904FD"/>
    <w:rsid w:val="00390817"/>
    <w:rsid w:val="00390AC7"/>
    <w:rsid w:val="00391043"/>
    <w:rsid w:val="00391223"/>
    <w:rsid w:val="00391B1C"/>
    <w:rsid w:val="00392044"/>
    <w:rsid w:val="00392304"/>
    <w:rsid w:val="003928F0"/>
    <w:rsid w:val="003935E1"/>
    <w:rsid w:val="00393AA5"/>
    <w:rsid w:val="00393E1A"/>
    <w:rsid w:val="00394952"/>
    <w:rsid w:val="00394974"/>
    <w:rsid w:val="00395CAC"/>
    <w:rsid w:val="0039611B"/>
    <w:rsid w:val="0039694C"/>
    <w:rsid w:val="00396A5E"/>
    <w:rsid w:val="00396F54"/>
    <w:rsid w:val="00396FB6"/>
    <w:rsid w:val="003A1712"/>
    <w:rsid w:val="003A1878"/>
    <w:rsid w:val="003A192D"/>
    <w:rsid w:val="003A22DB"/>
    <w:rsid w:val="003A2611"/>
    <w:rsid w:val="003A2FD2"/>
    <w:rsid w:val="003A38BE"/>
    <w:rsid w:val="003A4051"/>
    <w:rsid w:val="003A4532"/>
    <w:rsid w:val="003A453A"/>
    <w:rsid w:val="003A4CE9"/>
    <w:rsid w:val="003A5042"/>
    <w:rsid w:val="003A5320"/>
    <w:rsid w:val="003A616B"/>
    <w:rsid w:val="003A6909"/>
    <w:rsid w:val="003A7071"/>
    <w:rsid w:val="003A7668"/>
    <w:rsid w:val="003A783A"/>
    <w:rsid w:val="003B016D"/>
    <w:rsid w:val="003B1114"/>
    <w:rsid w:val="003B3D42"/>
    <w:rsid w:val="003B3F9E"/>
    <w:rsid w:val="003B41DE"/>
    <w:rsid w:val="003B4510"/>
    <w:rsid w:val="003B53D4"/>
    <w:rsid w:val="003B53E4"/>
    <w:rsid w:val="003B5480"/>
    <w:rsid w:val="003B5F9D"/>
    <w:rsid w:val="003B64E2"/>
    <w:rsid w:val="003B6E9D"/>
    <w:rsid w:val="003B7254"/>
    <w:rsid w:val="003B7A38"/>
    <w:rsid w:val="003B7E5F"/>
    <w:rsid w:val="003C00A7"/>
    <w:rsid w:val="003C0243"/>
    <w:rsid w:val="003C0BA7"/>
    <w:rsid w:val="003C3B40"/>
    <w:rsid w:val="003C573E"/>
    <w:rsid w:val="003C6C1B"/>
    <w:rsid w:val="003D06DF"/>
    <w:rsid w:val="003D1BD8"/>
    <w:rsid w:val="003D292F"/>
    <w:rsid w:val="003D3947"/>
    <w:rsid w:val="003D3B57"/>
    <w:rsid w:val="003D4267"/>
    <w:rsid w:val="003D4845"/>
    <w:rsid w:val="003D4A8E"/>
    <w:rsid w:val="003D57BC"/>
    <w:rsid w:val="003D71EA"/>
    <w:rsid w:val="003D7F46"/>
    <w:rsid w:val="003E1CDD"/>
    <w:rsid w:val="003E1FF2"/>
    <w:rsid w:val="003E2BEA"/>
    <w:rsid w:val="003E2C8B"/>
    <w:rsid w:val="003E30B1"/>
    <w:rsid w:val="003E3671"/>
    <w:rsid w:val="003E3BE7"/>
    <w:rsid w:val="003E418E"/>
    <w:rsid w:val="003E4499"/>
    <w:rsid w:val="003E4EE5"/>
    <w:rsid w:val="003E5677"/>
    <w:rsid w:val="003E7422"/>
    <w:rsid w:val="003E78B4"/>
    <w:rsid w:val="003E7A5E"/>
    <w:rsid w:val="003F028C"/>
    <w:rsid w:val="003F1455"/>
    <w:rsid w:val="003F2609"/>
    <w:rsid w:val="003F2A5A"/>
    <w:rsid w:val="003F32B4"/>
    <w:rsid w:val="003F342D"/>
    <w:rsid w:val="003F3A2A"/>
    <w:rsid w:val="003F403B"/>
    <w:rsid w:val="003F4AAF"/>
    <w:rsid w:val="003F5610"/>
    <w:rsid w:val="003F5967"/>
    <w:rsid w:val="003F5EF5"/>
    <w:rsid w:val="003F656A"/>
    <w:rsid w:val="003F65C2"/>
    <w:rsid w:val="003F79CE"/>
    <w:rsid w:val="003F7AA9"/>
    <w:rsid w:val="004001F1"/>
    <w:rsid w:val="00400BF2"/>
    <w:rsid w:val="00402D96"/>
    <w:rsid w:val="00402EC0"/>
    <w:rsid w:val="004035E8"/>
    <w:rsid w:val="00403A51"/>
    <w:rsid w:val="00404872"/>
    <w:rsid w:val="004048F5"/>
    <w:rsid w:val="00404A60"/>
    <w:rsid w:val="00405077"/>
    <w:rsid w:val="004059FB"/>
    <w:rsid w:val="004064BD"/>
    <w:rsid w:val="00407742"/>
    <w:rsid w:val="0041072E"/>
    <w:rsid w:val="00410E04"/>
    <w:rsid w:val="00410E67"/>
    <w:rsid w:val="00411ADF"/>
    <w:rsid w:val="00412141"/>
    <w:rsid w:val="004129B3"/>
    <w:rsid w:val="0041402D"/>
    <w:rsid w:val="0041555A"/>
    <w:rsid w:val="00416F7F"/>
    <w:rsid w:val="004177B5"/>
    <w:rsid w:val="00417D81"/>
    <w:rsid w:val="0042052A"/>
    <w:rsid w:val="004225A1"/>
    <w:rsid w:val="00422744"/>
    <w:rsid w:val="0042283E"/>
    <w:rsid w:val="0042297D"/>
    <w:rsid w:val="00422B61"/>
    <w:rsid w:val="00422BD8"/>
    <w:rsid w:val="00422EB1"/>
    <w:rsid w:val="004231E4"/>
    <w:rsid w:val="00423253"/>
    <w:rsid w:val="004237AC"/>
    <w:rsid w:val="00424049"/>
    <w:rsid w:val="00424F21"/>
    <w:rsid w:val="00425239"/>
    <w:rsid w:val="004258E2"/>
    <w:rsid w:val="00425F0E"/>
    <w:rsid w:val="00426093"/>
    <w:rsid w:val="004267A2"/>
    <w:rsid w:val="00426F50"/>
    <w:rsid w:val="00427173"/>
    <w:rsid w:val="00427738"/>
    <w:rsid w:val="004302B7"/>
    <w:rsid w:val="0043058B"/>
    <w:rsid w:val="00430763"/>
    <w:rsid w:val="00431124"/>
    <w:rsid w:val="00431F4F"/>
    <w:rsid w:val="00432DD5"/>
    <w:rsid w:val="0043349A"/>
    <w:rsid w:val="00433BD2"/>
    <w:rsid w:val="0043448C"/>
    <w:rsid w:val="00435101"/>
    <w:rsid w:val="004352F9"/>
    <w:rsid w:val="004365FB"/>
    <w:rsid w:val="004374CE"/>
    <w:rsid w:val="00437C71"/>
    <w:rsid w:val="004409EE"/>
    <w:rsid w:val="00441255"/>
    <w:rsid w:val="00441286"/>
    <w:rsid w:val="0044157A"/>
    <w:rsid w:val="0044195C"/>
    <w:rsid w:val="004419BB"/>
    <w:rsid w:val="004429E7"/>
    <w:rsid w:val="00443721"/>
    <w:rsid w:val="00443991"/>
    <w:rsid w:val="0044462D"/>
    <w:rsid w:val="00444926"/>
    <w:rsid w:val="00445C90"/>
    <w:rsid w:val="004461E8"/>
    <w:rsid w:val="004476A1"/>
    <w:rsid w:val="00447A0E"/>
    <w:rsid w:val="00447E66"/>
    <w:rsid w:val="00447FCD"/>
    <w:rsid w:val="00450EC9"/>
    <w:rsid w:val="0045136B"/>
    <w:rsid w:val="0045150C"/>
    <w:rsid w:val="004535D4"/>
    <w:rsid w:val="00453796"/>
    <w:rsid w:val="00453CDC"/>
    <w:rsid w:val="00454C29"/>
    <w:rsid w:val="00454D52"/>
    <w:rsid w:val="00455028"/>
    <w:rsid w:val="0045503B"/>
    <w:rsid w:val="00455A8E"/>
    <w:rsid w:val="00455C35"/>
    <w:rsid w:val="00455CB4"/>
    <w:rsid w:val="00456087"/>
    <w:rsid w:val="00456C05"/>
    <w:rsid w:val="00457EF1"/>
    <w:rsid w:val="00460FDC"/>
    <w:rsid w:val="004611B5"/>
    <w:rsid w:val="00462580"/>
    <w:rsid w:val="00462CD5"/>
    <w:rsid w:val="00464126"/>
    <w:rsid w:val="0046461E"/>
    <w:rsid w:val="004650A1"/>
    <w:rsid w:val="00465337"/>
    <w:rsid w:val="004657C9"/>
    <w:rsid w:val="00466398"/>
    <w:rsid w:val="004667E9"/>
    <w:rsid w:val="00466D26"/>
    <w:rsid w:val="00467342"/>
    <w:rsid w:val="00467604"/>
    <w:rsid w:val="00467AED"/>
    <w:rsid w:val="00470B73"/>
    <w:rsid w:val="00470EA3"/>
    <w:rsid w:val="00471125"/>
    <w:rsid w:val="004718BE"/>
    <w:rsid w:val="00472338"/>
    <w:rsid w:val="00473374"/>
    <w:rsid w:val="00473CE1"/>
    <w:rsid w:val="00475231"/>
    <w:rsid w:val="004754C9"/>
    <w:rsid w:val="00475574"/>
    <w:rsid w:val="00475980"/>
    <w:rsid w:val="00475D77"/>
    <w:rsid w:val="004768AC"/>
    <w:rsid w:val="00476DA5"/>
    <w:rsid w:val="004775AC"/>
    <w:rsid w:val="00477C8C"/>
    <w:rsid w:val="004805BD"/>
    <w:rsid w:val="00481BB7"/>
    <w:rsid w:val="00482D05"/>
    <w:rsid w:val="00482EDD"/>
    <w:rsid w:val="004834C9"/>
    <w:rsid w:val="004837D1"/>
    <w:rsid w:val="0048384F"/>
    <w:rsid w:val="00483C54"/>
    <w:rsid w:val="004842A5"/>
    <w:rsid w:val="004844BE"/>
    <w:rsid w:val="00484C28"/>
    <w:rsid w:val="00484E96"/>
    <w:rsid w:val="00485406"/>
    <w:rsid w:val="00485833"/>
    <w:rsid w:val="00486B51"/>
    <w:rsid w:val="004873DF"/>
    <w:rsid w:val="0048766B"/>
    <w:rsid w:val="00490307"/>
    <w:rsid w:val="0049187C"/>
    <w:rsid w:val="00491BCF"/>
    <w:rsid w:val="0049234D"/>
    <w:rsid w:val="0049332B"/>
    <w:rsid w:val="00493443"/>
    <w:rsid w:val="00493B3B"/>
    <w:rsid w:val="0049482B"/>
    <w:rsid w:val="00494E03"/>
    <w:rsid w:val="004966AE"/>
    <w:rsid w:val="004967F6"/>
    <w:rsid w:val="004973DC"/>
    <w:rsid w:val="004A0C6F"/>
    <w:rsid w:val="004A0D54"/>
    <w:rsid w:val="004A0F87"/>
    <w:rsid w:val="004A1307"/>
    <w:rsid w:val="004A16FC"/>
    <w:rsid w:val="004A1944"/>
    <w:rsid w:val="004A26F1"/>
    <w:rsid w:val="004A2E27"/>
    <w:rsid w:val="004A5291"/>
    <w:rsid w:val="004A61CB"/>
    <w:rsid w:val="004A6698"/>
    <w:rsid w:val="004A6749"/>
    <w:rsid w:val="004A6BF9"/>
    <w:rsid w:val="004A6DD1"/>
    <w:rsid w:val="004A71CC"/>
    <w:rsid w:val="004A7349"/>
    <w:rsid w:val="004A7977"/>
    <w:rsid w:val="004A7F10"/>
    <w:rsid w:val="004B0267"/>
    <w:rsid w:val="004B0780"/>
    <w:rsid w:val="004B0923"/>
    <w:rsid w:val="004B0ED7"/>
    <w:rsid w:val="004B136D"/>
    <w:rsid w:val="004B13BE"/>
    <w:rsid w:val="004B183B"/>
    <w:rsid w:val="004B19AC"/>
    <w:rsid w:val="004B308B"/>
    <w:rsid w:val="004B3F01"/>
    <w:rsid w:val="004B54A3"/>
    <w:rsid w:val="004B5948"/>
    <w:rsid w:val="004B5AA6"/>
    <w:rsid w:val="004B6277"/>
    <w:rsid w:val="004B6490"/>
    <w:rsid w:val="004B680E"/>
    <w:rsid w:val="004B74C7"/>
    <w:rsid w:val="004B75E9"/>
    <w:rsid w:val="004C1328"/>
    <w:rsid w:val="004C1B1A"/>
    <w:rsid w:val="004C1BD3"/>
    <w:rsid w:val="004C23F7"/>
    <w:rsid w:val="004C278D"/>
    <w:rsid w:val="004C28D3"/>
    <w:rsid w:val="004C2CDC"/>
    <w:rsid w:val="004C306D"/>
    <w:rsid w:val="004C30A2"/>
    <w:rsid w:val="004C355E"/>
    <w:rsid w:val="004C358E"/>
    <w:rsid w:val="004C4D0C"/>
    <w:rsid w:val="004C6231"/>
    <w:rsid w:val="004C650A"/>
    <w:rsid w:val="004C72DD"/>
    <w:rsid w:val="004C7E0B"/>
    <w:rsid w:val="004D03D1"/>
    <w:rsid w:val="004D06A6"/>
    <w:rsid w:val="004D0CD6"/>
    <w:rsid w:val="004D1689"/>
    <w:rsid w:val="004D23AF"/>
    <w:rsid w:val="004D2490"/>
    <w:rsid w:val="004D25D3"/>
    <w:rsid w:val="004D2F92"/>
    <w:rsid w:val="004D33EB"/>
    <w:rsid w:val="004D36EA"/>
    <w:rsid w:val="004D3832"/>
    <w:rsid w:val="004D3E56"/>
    <w:rsid w:val="004D44D1"/>
    <w:rsid w:val="004D4594"/>
    <w:rsid w:val="004D4917"/>
    <w:rsid w:val="004D5A03"/>
    <w:rsid w:val="004D5A18"/>
    <w:rsid w:val="004D5B6C"/>
    <w:rsid w:val="004D629F"/>
    <w:rsid w:val="004D6476"/>
    <w:rsid w:val="004D6FB8"/>
    <w:rsid w:val="004D735E"/>
    <w:rsid w:val="004D7D79"/>
    <w:rsid w:val="004E1319"/>
    <w:rsid w:val="004E1F81"/>
    <w:rsid w:val="004E2769"/>
    <w:rsid w:val="004E2A4C"/>
    <w:rsid w:val="004E3113"/>
    <w:rsid w:val="004E3E24"/>
    <w:rsid w:val="004E4A84"/>
    <w:rsid w:val="004E4C50"/>
    <w:rsid w:val="004E5277"/>
    <w:rsid w:val="004E5DC1"/>
    <w:rsid w:val="004E65E8"/>
    <w:rsid w:val="004E75AE"/>
    <w:rsid w:val="004F0378"/>
    <w:rsid w:val="004F0A16"/>
    <w:rsid w:val="004F0BAE"/>
    <w:rsid w:val="004F10A1"/>
    <w:rsid w:val="004F15C6"/>
    <w:rsid w:val="004F2513"/>
    <w:rsid w:val="004F2578"/>
    <w:rsid w:val="004F280B"/>
    <w:rsid w:val="004F2EAE"/>
    <w:rsid w:val="004F3EFB"/>
    <w:rsid w:val="004F4071"/>
    <w:rsid w:val="004F40FC"/>
    <w:rsid w:val="004F4F38"/>
    <w:rsid w:val="004F4FFD"/>
    <w:rsid w:val="004F5602"/>
    <w:rsid w:val="004F5FF4"/>
    <w:rsid w:val="004F60D1"/>
    <w:rsid w:val="004F6F37"/>
    <w:rsid w:val="004F74C2"/>
    <w:rsid w:val="004F7EE4"/>
    <w:rsid w:val="004F7FFC"/>
    <w:rsid w:val="0050018F"/>
    <w:rsid w:val="00500710"/>
    <w:rsid w:val="00500759"/>
    <w:rsid w:val="00500EE8"/>
    <w:rsid w:val="0050137D"/>
    <w:rsid w:val="0050186D"/>
    <w:rsid w:val="00502118"/>
    <w:rsid w:val="005025A2"/>
    <w:rsid w:val="005029FA"/>
    <w:rsid w:val="00503430"/>
    <w:rsid w:val="00503438"/>
    <w:rsid w:val="005040A6"/>
    <w:rsid w:val="0050428A"/>
    <w:rsid w:val="005046E7"/>
    <w:rsid w:val="00504AE8"/>
    <w:rsid w:val="005059D0"/>
    <w:rsid w:val="00506035"/>
    <w:rsid w:val="005062B8"/>
    <w:rsid w:val="00507352"/>
    <w:rsid w:val="00510058"/>
    <w:rsid w:val="0051008D"/>
    <w:rsid w:val="0051013B"/>
    <w:rsid w:val="005102B3"/>
    <w:rsid w:val="005109D8"/>
    <w:rsid w:val="0051114D"/>
    <w:rsid w:val="005118EC"/>
    <w:rsid w:val="0051336F"/>
    <w:rsid w:val="005137C5"/>
    <w:rsid w:val="00513D4F"/>
    <w:rsid w:val="00513E8C"/>
    <w:rsid w:val="00513F23"/>
    <w:rsid w:val="005151AC"/>
    <w:rsid w:val="00515B29"/>
    <w:rsid w:val="005166EC"/>
    <w:rsid w:val="00517428"/>
    <w:rsid w:val="00517747"/>
    <w:rsid w:val="0051774A"/>
    <w:rsid w:val="0051774F"/>
    <w:rsid w:val="00517D7C"/>
    <w:rsid w:val="005205E9"/>
    <w:rsid w:val="00521CFB"/>
    <w:rsid w:val="0052235A"/>
    <w:rsid w:val="00522940"/>
    <w:rsid w:val="00522960"/>
    <w:rsid w:val="00522970"/>
    <w:rsid w:val="00522A8B"/>
    <w:rsid w:val="00523457"/>
    <w:rsid w:val="005238AC"/>
    <w:rsid w:val="005245F1"/>
    <w:rsid w:val="00524DA5"/>
    <w:rsid w:val="0052552E"/>
    <w:rsid w:val="0052577C"/>
    <w:rsid w:val="00525820"/>
    <w:rsid w:val="00525A05"/>
    <w:rsid w:val="005261D8"/>
    <w:rsid w:val="005268D1"/>
    <w:rsid w:val="00526B75"/>
    <w:rsid w:val="005275C0"/>
    <w:rsid w:val="00527A77"/>
    <w:rsid w:val="00527C22"/>
    <w:rsid w:val="00527EA2"/>
    <w:rsid w:val="00530785"/>
    <w:rsid w:val="00531321"/>
    <w:rsid w:val="005319DA"/>
    <w:rsid w:val="005329AC"/>
    <w:rsid w:val="00532F8F"/>
    <w:rsid w:val="00532FC4"/>
    <w:rsid w:val="00533FDE"/>
    <w:rsid w:val="00534360"/>
    <w:rsid w:val="005348BA"/>
    <w:rsid w:val="0053511A"/>
    <w:rsid w:val="00535D83"/>
    <w:rsid w:val="00535E57"/>
    <w:rsid w:val="00535EDD"/>
    <w:rsid w:val="00536A82"/>
    <w:rsid w:val="00536AFE"/>
    <w:rsid w:val="00536CA6"/>
    <w:rsid w:val="00537471"/>
    <w:rsid w:val="005374F3"/>
    <w:rsid w:val="00537ADC"/>
    <w:rsid w:val="005401D4"/>
    <w:rsid w:val="00540435"/>
    <w:rsid w:val="0054066E"/>
    <w:rsid w:val="0054075F"/>
    <w:rsid w:val="00540924"/>
    <w:rsid w:val="00540E52"/>
    <w:rsid w:val="00540E97"/>
    <w:rsid w:val="00540FB7"/>
    <w:rsid w:val="0054166C"/>
    <w:rsid w:val="00541825"/>
    <w:rsid w:val="00541BA0"/>
    <w:rsid w:val="005424B8"/>
    <w:rsid w:val="00542D0B"/>
    <w:rsid w:val="005431DD"/>
    <w:rsid w:val="00543D5E"/>
    <w:rsid w:val="00543FED"/>
    <w:rsid w:val="00544209"/>
    <w:rsid w:val="0054453A"/>
    <w:rsid w:val="005469CB"/>
    <w:rsid w:val="00546B80"/>
    <w:rsid w:val="005472AB"/>
    <w:rsid w:val="005478E5"/>
    <w:rsid w:val="00550216"/>
    <w:rsid w:val="0055028B"/>
    <w:rsid w:val="00550830"/>
    <w:rsid w:val="00551E25"/>
    <w:rsid w:val="0055228E"/>
    <w:rsid w:val="00552440"/>
    <w:rsid w:val="00552C6A"/>
    <w:rsid w:val="005532CE"/>
    <w:rsid w:val="00553AB2"/>
    <w:rsid w:val="005547EC"/>
    <w:rsid w:val="00554EC1"/>
    <w:rsid w:val="005551BB"/>
    <w:rsid w:val="0055738C"/>
    <w:rsid w:val="00557863"/>
    <w:rsid w:val="00557A79"/>
    <w:rsid w:val="00557BBF"/>
    <w:rsid w:val="005600ED"/>
    <w:rsid w:val="00560789"/>
    <w:rsid w:val="005614EA"/>
    <w:rsid w:val="00561856"/>
    <w:rsid w:val="0056186F"/>
    <w:rsid w:val="00561A2A"/>
    <w:rsid w:val="00561B40"/>
    <w:rsid w:val="00561C10"/>
    <w:rsid w:val="00562982"/>
    <w:rsid w:val="005632DD"/>
    <w:rsid w:val="00563429"/>
    <w:rsid w:val="005634A4"/>
    <w:rsid w:val="005644A0"/>
    <w:rsid w:val="00564F46"/>
    <w:rsid w:val="005657B9"/>
    <w:rsid w:val="00566542"/>
    <w:rsid w:val="005668A9"/>
    <w:rsid w:val="00566ABE"/>
    <w:rsid w:val="005673C4"/>
    <w:rsid w:val="00567B10"/>
    <w:rsid w:val="00571801"/>
    <w:rsid w:val="00571910"/>
    <w:rsid w:val="00571E62"/>
    <w:rsid w:val="005735F7"/>
    <w:rsid w:val="0057396F"/>
    <w:rsid w:val="00573D69"/>
    <w:rsid w:val="005742BF"/>
    <w:rsid w:val="00576AE7"/>
    <w:rsid w:val="00576EB7"/>
    <w:rsid w:val="0057733A"/>
    <w:rsid w:val="00577AA9"/>
    <w:rsid w:val="0058089B"/>
    <w:rsid w:val="00580AC1"/>
    <w:rsid w:val="00581365"/>
    <w:rsid w:val="005813BD"/>
    <w:rsid w:val="00582D47"/>
    <w:rsid w:val="00582E3D"/>
    <w:rsid w:val="00583B1A"/>
    <w:rsid w:val="00583ECD"/>
    <w:rsid w:val="005844FF"/>
    <w:rsid w:val="00584DB1"/>
    <w:rsid w:val="00585D54"/>
    <w:rsid w:val="005861B9"/>
    <w:rsid w:val="005865F0"/>
    <w:rsid w:val="00586D41"/>
    <w:rsid w:val="00587323"/>
    <w:rsid w:val="005902A5"/>
    <w:rsid w:val="005906E0"/>
    <w:rsid w:val="0059147E"/>
    <w:rsid w:val="00592542"/>
    <w:rsid w:val="00592929"/>
    <w:rsid w:val="00592B78"/>
    <w:rsid w:val="00593009"/>
    <w:rsid w:val="00593138"/>
    <w:rsid w:val="00593140"/>
    <w:rsid w:val="00593341"/>
    <w:rsid w:val="0059363D"/>
    <w:rsid w:val="00593C1B"/>
    <w:rsid w:val="00595066"/>
    <w:rsid w:val="005955A5"/>
    <w:rsid w:val="005963DF"/>
    <w:rsid w:val="00596766"/>
    <w:rsid w:val="00596E0E"/>
    <w:rsid w:val="005971BA"/>
    <w:rsid w:val="005A08E4"/>
    <w:rsid w:val="005A0AF7"/>
    <w:rsid w:val="005A266F"/>
    <w:rsid w:val="005A4044"/>
    <w:rsid w:val="005A498A"/>
    <w:rsid w:val="005A52E7"/>
    <w:rsid w:val="005A5663"/>
    <w:rsid w:val="005A58D3"/>
    <w:rsid w:val="005A5BCD"/>
    <w:rsid w:val="005A637F"/>
    <w:rsid w:val="005A688C"/>
    <w:rsid w:val="005A760F"/>
    <w:rsid w:val="005A7A95"/>
    <w:rsid w:val="005A7EE3"/>
    <w:rsid w:val="005B05F1"/>
    <w:rsid w:val="005B07C0"/>
    <w:rsid w:val="005B0CDA"/>
    <w:rsid w:val="005B1CEB"/>
    <w:rsid w:val="005B245F"/>
    <w:rsid w:val="005B2803"/>
    <w:rsid w:val="005B2815"/>
    <w:rsid w:val="005B2A1D"/>
    <w:rsid w:val="005B363F"/>
    <w:rsid w:val="005B3D00"/>
    <w:rsid w:val="005B45A4"/>
    <w:rsid w:val="005B47EA"/>
    <w:rsid w:val="005B48F4"/>
    <w:rsid w:val="005B52EC"/>
    <w:rsid w:val="005B5BB4"/>
    <w:rsid w:val="005B5DD2"/>
    <w:rsid w:val="005B676C"/>
    <w:rsid w:val="005B6927"/>
    <w:rsid w:val="005B6D83"/>
    <w:rsid w:val="005B769C"/>
    <w:rsid w:val="005B7975"/>
    <w:rsid w:val="005B7F50"/>
    <w:rsid w:val="005C0455"/>
    <w:rsid w:val="005C0FF7"/>
    <w:rsid w:val="005C12CC"/>
    <w:rsid w:val="005C1D01"/>
    <w:rsid w:val="005C1E6F"/>
    <w:rsid w:val="005C2182"/>
    <w:rsid w:val="005C218F"/>
    <w:rsid w:val="005C2921"/>
    <w:rsid w:val="005C2BD4"/>
    <w:rsid w:val="005C3414"/>
    <w:rsid w:val="005C3801"/>
    <w:rsid w:val="005C42D5"/>
    <w:rsid w:val="005C43D8"/>
    <w:rsid w:val="005C45B6"/>
    <w:rsid w:val="005C4CA5"/>
    <w:rsid w:val="005C6B9D"/>
    <w:rsid w:val="005C6FF8"/>
    <w:rsid w:val="005C7638"/>
    <w:rsid w:val="005C7EA8"/>
    <w:rsid w:val="005D1584"/>
    <w:rsid w:val="005D17B2"/>
    <w:rsid w:val="005D32D1"/>
    <w:rsid w:val="005D354A"/>
    <w:rsid w:val="005D3C74"/>
    <w:rsid w:val="005D5902"/>
    <w:rsid w:val="005D592D"/>
    <w:rsid w:val="005D5C7F"/>
    <w:rsid w:val="005D604F"/>
    <w:rsid w:val="005D76E1"/>
    <w:rsid w:val="005E04FA"/>
    <w:rsid w:val="005E09CC"/>
    <w:rsid w:val="005E18AC"/>
    <w:rsid w:val="005E3149"/>
    <w:rsid w:val="005E32DA"/>
    <w:rsid w:val="005E33BF"/>
    <w:rsid w:val="005E390F"/>
    <w:rsid w:val="005E4000"/>
    <w:rsid w:val="005E5E55"/>
    <w:rsid w:val="005E6631"/>
    <w:rsid w:val="005E68E1"/>
    <w:rsid w:val="005E6D36"/>
    <w:rsid w:val="005E7161"/>
    <w:rsid w:val="005E7420"/>
    <w:rsid w:val="005E743F"/>
    <w:rsid w:val="005E757C"/>
    <w:rsid w:val="005E7D7C"/>
    <w:rsid w:val="005E7E8C"/>
    <w:rsid w:val="005E7FDB"/>
    <w:rsid w:val="005F0589"/>
    <w:rsid w:val="005F12B3"/>
    <w:rsid w:val="005F148A"/>
    <w:rsid w:val="005F2924"/>
    <w:rsid w:val="005F3500"/>
    <w:rsid w:val="005F36B9"/>
    <w:rsid w:val="005F39C0"/>
    <w:rsid w:val="005F3DED"/>
    <w:rsid w:val="005F53E2"/>
    <w:rsid w:val="005F5F55"/>
    <w:rsid w:val="005F6B2B"/>
    <w:rsid w:val="005F6B7D"/>
    <w:rsid w:val="005F7188"/>
    <w:rsid w:val="00600342"/>
    <w:rsid w:val="00600A3D"/>
    <w:rsid w:val="00601817"/>
    <w:rsid w:val="00602CE2"/>
    <w:rsid w:val="0060327E"/>
    <w:rsid w:val="00603B21"/>
    <w:rsid w:val="006040FD"/>
    <w:rsid w:val="006048D9"/>
    <w:rsid w:val="00604ACB"/>
    <w:rsid w:val="006054D0"/>
    <w:rsid w:val="00605659"/>
    <w:rsid w:val="00605EEA"/>
    <w:rsid w:val="006068F2"/>
    <w:rsid w:val="00606FD2"/>
    <w:rsid w:val="00607679"/>
    <w:rsid w:val="0061059C"/>
    <w:rsid w:val="006114C1"/>
    <w:rsid w:val="00611FBB"/>
    <w:rsid w:val="006125C0"/>
    <w:rsid w:val="00612BBB"/>
    <w:rsid w:val="00613166"/>
    <w:rsid w:val="0061397E"/>
    <w:rsid w:val="00613AD3"/>
    <w:rsid w:val="0061514C"/>
    <w:rsid w:val="00615676"/>
    <w:rsid w:val="00615D55"/>
    <w:rsid w:val="00617A11"/>
    <w:rsid w:val="00617D15"/>
    <w:rsid w:val="0062030A"/>
    <w:rsid w:val="00620877"/>
    <w:rsid w:val="00622742"/>
    <w:rsid w:val="0062275E"/>
    <w:rsid w:val="00623286"/>
    <w:rsid w:val="00623EF1"/>
    <w:rsid w:val="00625624"/>
    <w:rsid w:val="00625C44"/>
    <w:rsid w:val="00625DE2"/>
    <w:rsid w:val="00626376"/>
    <w:rsid w:val="0062638A"/>
    <w:rsid w:val="0062647A"/>
    <w:rsid w:val="00626496"/>
    <w:rsid w:val="0062662A"/>
    <w:rsid w:val="0062667F"/>
    <w:rsid w:val="00626828"/>
    <w:rsid w:val="006268BE"/>
    <w:rsid w:val="00626A91"/>
    <w:rsid w:val="00626DC4"/>
    <w:rsid w:val="00626EE2"/>
    <w:rsid w:val="00626F48"/>
    <w:rsid w:val="0063085A"/>
    <w:rsid w:val="006309EE"/>
    <w:rsid w:val="00630B19"/>
    <w:rsid w:val="006310D4"/>
    <w:rsid w:val="006311E2"/>
    <w:rsid w:val="006328E5"/>
    <w:rsid w:val="00632A2E"/>
    <w:rsid w:val="006333A9"/>
    <w:rsid w:val="006334E2"/>
    <w:rsid w:val="006335A5"/>
    <w:rsid w:val="006340FB"/>
    <w:rsid w:val="006343C0"/>
    <w:rsid w:val="00635F3E"/>
    <w:rsid w:val="006360F2"/>
    <w:rsid w:val="006378A5"/>
    <w:rsid w:val="0064199D"/>
    <w:rsid w:val="00642144"/>
    <w:rsid w:val="00643C4C"/>
    <w:rsid w:val="0064668C"/>
    <w:rsid w:val="00646B02"/>
    <w:rsid w:val="00646BE1"/>
    <w:rsid w:val="006479E4"/>
    <w:rsid w:val="00647EC1"/>
    <w:rsid w:val="0065032F"/>
    <w:rsid w:val="00650845"/>
    <w:rsid w:val="00652ECE"/>
    <w:rsid w:val="00653674"/>
    <w:rsid w:val="00653D4A"/>
    <w:rsid w:val="0065434B"/>
    <w:rsid w:val="006548A4"/>
    <w:rsid w:val="006551E2"/>
    <w:rsid w:val="006557C3"/>
    <w:rsid w:val="00655D3E"/>
    <w:rsid w:val="006569CA"/>
    <w:rsid w:val="00656B47"/>
    <w:rsid w:val="00660137"/>
    <w:rsid w:val="006604B4"/>
    <w:rsid w:val="006610FC"/>
    <w:rsid w:val="00664248"/>
    <w:rsid w:val="00664A6F"/>
    <w:rsid w:val="00664C69"/>
    <w:rsid w:val="0066634E"/>
    <w:rsid w:val="00666968"/>
    <w:rsid w:val="00666F0D"/>
    <w:rsid w:val="00667300"/>
    <w:rsid w:val="00667816"/>
    <w:rsid w:val="00670151"/>
    <w:rsid w:val="00670408"/>
    <w:rsid w:val="00670760"/>
    <w:rsid w:val="00670B5D"/>
    <w:rsid w:val="0067199C"/>
    <w:rsid w:val="00671D0C"/>
    <w:rsid w:val="00671EA2"/>
    <w:rsid w:val="006727E6"/>
    <w:rsid w:val="00672BF5"/>
    <w:rsid w:val="00673039"/>
    <w:rsid w:val="006731CA"/>
    <w:rsid w:val="006732B3"/>
    <w:rsid w:val="006735B4"/>
    <w:rsid w:val="00673DA7"/>
    <w:rsid w:val="00674324"/>
    <w:rsid w:val="00674339"/>
    <w:rsid w:val="00675C14"/>
    <w:rsid w:val="00676E41"/>
    <w:rsid w:val="00676F3A"/>
    <w:rsid w:val="00680820"/>
    <w:rsid w:val="00680E1A"/>
    <w:rsid w:val="00680F41"/>
    <w:rsid w:val="00680F63"/>
    <w:rsid w:val="006810B7"/>
    <w:rsid w:val="00681547"/>
    <w:rsid w:val="00681AB6"/>
    <w:rsid w:val="00681C67"/>
    <w:rsid w:val="00681EE5"/>
    <w:rsid w:val="006828D7"/>
    <w:rsid w:val="00683A3E"/>
    <w:rsid w:val="00684A82"/>
    <w:rsid w:val="00684EEE"/>
    <w:rsid w:val="006850EB"/>
    <w:rsid w:val="00686842"/>
    <w:rsid w:val="00686D93"/>
    <w:rsid w:val="00686E2C"/>
    <w:rsid w:val="00686F2D"/>
    <w:rsid w:val="00687419"/>
    <w:rsid w:val="00687E7F"/>
    <w:rsid w:val="0069015A"/>
    <w:rsid w:val="00690CC5"/>
    <w:rsid w:val="006914F1"/>
    <w:rsid w:val="00692719"/>
    <w:rsid w:val="0069273B"/>
    <w:rsid w:val="00692984"/>
    <w:rsid w:val="00692D86"/>
    <w:rsid w:val="00693A78"/>
    <w:rsid w:val="00694784"/>
    <w:rsid w:val="00694C71"/>
    <w:rsid w:val="00696537"/>
    <w:rsid w:val="00696653"/>
    <w:rsid w:val="00696BE0"/>
    <w:rsid w:val="006975AD"/>
    <w:rsid w:val="00697960"/>
    <w:rsid w:val="00697B1D"/>
    <w:rsid w:val="00697D62"/>
    <w:rsid w:val="006A1530"/>
    <w:rsid w:val="006A1F55"/>
    <w:rsid w:val="006A31DF"/>
    <w:rsid w:val="006A3A37"/>
    <w:rsid w:val="006A523D"/>
    <w:rsid w:val="006A55F2"/>
    <w:rsid w:val="006A5C8F"/>
    <w:rsid w:val="006A6CE0"/>
    <w:rsid w:val="006A7AF9"/>
    <w:rsid w:val="006B0155"/>
    <w:rsid w:val="006B0845"/>
    <w:rsid w:val="006B1707"/>
    <w:rsid w:val="006B3061"/>
    <w:rsid w:val="006B3567"/>
    <w:rsid w:val="006B3B33"/>
    <w:rsid w:val="006B3F6D"/>
    <w:rsid w:val="006B455E"/>
    <w:rsid w:val="006B4E8E"/>
    <w:rsid w:val="006B5AEA"/>
    <w:rsid w:val="006B60CA"/>
    <w:rsid w:val="006B61FC"/>
    <w:rsid w:val="006B7663"/>
    <w:rsid w:val="006B7AE2"/>
    <w:rsid w:val="006B7DD1"/>
    <w:rsid w:val="006C27BD"/>
    <w:rsid w:val="006C2DF4"/>
    <w:rsid w:val="006C313A"/>
    <w:rsid w:val="006C4444"/>
    <w:rsid w:val="006C4705"/>
    <w:rsid w:val="006C5764"/>
    <w:rsid w:val="006C6072"/>
    <w:rsid w:val="006C6395"/>
    <w:rsid w:val="006C7956"/>
    <w:rsid w:val="006D030B"/>
    <w:rsid w:val="006D051E"/>
    <w:rsid w:val="006D06CE"/>
    <w:rsid w:val="006D0D2D"/>
    <w:rsid w:val="006D0D71"/>
    <w:rsid w:val="006D14D9"/>
    <w:rsid w:val="006D190F"/>
    <w:rsid w:val="006D2A6A"/>
    <w:rsid w:val="006D2F1B"/>
    <w:rsid w:val="006D32C2"/>
    <w:rsid w:val="006D35B7"/>
    <w:rsid w:val="006D382A"/>
    <w:rsid w:val="006D3ADA"/>
    <w:rsid w:val="006D455D"/>
    <w:rsid w:val="006D4DAE"/>
    <w:rsid w:val="006D50DA"/>
    <w:rsid w:val="006D5532"/>
    <w:rsid w:val="006D56C5"/>
    <w:rsid w:val="006D6953"/>
    <w:rsid w:val="006D739A"/>
    <w:rsid w:val="006D7630"/>
    <w:rsid w:val="006D7BDA"/>
    <w:rsid w:val="006E05DD"/>
    <w:rsid w:val="006E0D3B"/>
    <w:rsid w:val="006E1201"/>
    <w:rsid w:val="006E1882"/>
    <w:rsid w:val="006E1DE0"/>
    <w:rsid w:val="006E1E11"/>
    <w:rsid w:val="006E26B1"/>
    <w:rsid w:val="006E3618"/>
    <w:rsid w:val="006E541F"/>
    <w:rsid w:val="006E55BC"/>
    <w:rsid w:val="006E5A28"/>
    <w:rsid w:val="006F04B2"/>
    <w:rsid w:val="006F0B17"/>
    <w:rsid w:val="006F0C69"/>
    <w:rsid w:val="006F1182"/>
    <w:rsid w:val="006F11E4"/>
    <w:rsid w:val="006F15AE"/>
    <w:rsid w:val="006F1E2C"/>
    <w:rsid w:val="006F2182"/>
    <w:rsid w:val="006F28A4"/>
    <w:rsid w:val="006F37CB"/>
    <w:rsid w:val="006F4AC9"/>
    <w:rsid w:val="006F5704"/>
    <w:rsid w:val="006F5FE2"/>
    <w:rsid w:val="006F6AB4"/>
    <w:rsid w:val="006F6BFB"/>
    <w:rsid w:val="006F6D00"/>
    <w:rsid w:val="006F7CCD"/>
    <w:rsid w:val="00700353"/>
    <w:rsid w:val="007003EF"/>
    <w:rsid w:val="00700545"/>
    <w:rsid w:val="007009F6"/>
    <w:rsid w:val="00700D89"/>
    <w:rsid w:val="00701C17"/>
    <w:rsid w:val="00702685"/>
    <w:rsid w:val="00702CA3"/>
    <w:rsid w:val="00703399"/>
    <w:rsid w:val="00705CB9"/>
    <w:rsid w:val="00705EC9"/>
    <w:rsid w:val="00706844"/>
    <w:rsid w:val="007068BF"/>
    <w:rsid w:val="00706AA7"/>
    <w:rsid w:val="007072E6"/>
    <w:rsid w:val="007103D6"/>
    <w:rsid w:val="00710AF7"/>
    <w:rsid w:val="00711A7C"/>
    <w:rsid w:val="007121CF"/>
    <w:rsid w:val="007123CA"/>
    <w:rsid w:val="007127BD"/>
    <w:rsid w:val="00712884"/>
    <w:rsid w:val="00712887"/>
    <w:rsid w:val="00713262"/>
    <w:rsid w:val="0071357E"/>
    <w:rsid w:val="007136AE"/>
    <w:rsid w:val="00713F00"/>
    <w:rsid w:val="0071405A"/>
    <w:rsid w:val="00714B65"/>
    <w:rsid w:val="007156C9"/>
    <w:rsid w:val="00715BFF"/>
    <w:rsid w:val="00716270"/>
    <w:rsid w:val="00716849"/>
    <w:rsid w:val="00716FC7"/>
    <w:rsid w:val="00717288"/>
    <w:rsid w:val="0071752B"/>
    <w:rsid w:val="007178F0"/>
    <w:rsid w:val="00717B41"/>
    <w:rsid w:val="00720024"/>
    <w:rsid w:val="007206E4"/>
    <w:rsid w:val="00720FAD"/>
    <w:rsid w:val="00721393"/>
    <w:rsid w:val="00721811"/>
    <w:rsid w:val="0072201E"/>
    <w:rsid w:val="0072277B"/>
    <w:rsid w:val="00724156"/>
    <w:rsid w:val="00724370"/>
    <w:rsid w:val="00725387"/>
    <w:rsid w:val="00725851"/>
    <w:rsid w:val="00727861"/>
    <w:rsid w:val="007278BA"/>
    <w:rsid w:val="00727DAF"/>
    <w:rsid w:val="007311E9"/>
    <w:rsid w:val="007312B6"/>
    <w:rsid w:val="00731318"/>
    <w:rsid w:val="007316B7"/>
    <w:rsid w:val="00731E65"/>
    <w:rsid w:val="00732093"/>
    <w:rsid w:val="00733569"/>
    <w:rsid w:val="00733709"/>
    <w:rsid w:val="00733B1C"/>
    <w:rsid w:val="00733C15"/>
    <w:rsid w:val="007347FE"/>
    <w:rsid w:val="00734E60"/>
    <w:rsid w:val="00735593"/>
    <w:rsid w:val="007359C6"/>
    <w:rsid w:val="007360B3"/>
    <w:rsid w:val="007362D1"/>
    <w:rsid w:val="00736D8A"/>
    <w:rsid w:val="00737D83"/>
    <w:rsid w:val="00737DB1"/>
    <w:rsid w:val="00740610"/>
    <w:rsid w:val="00740C7F"/>
    <w:rsid w:val="00741649"/>
    <w:rsid w:val="00741F34"/>
    <w:rsid w:val="0074299C"/>
    <w:rsid w:val="0074311C"/>
    <w:rsid w:val="00743C74"/>
    <w:rsid w:val="00743F50"/>
    <w:rsid w:val="007440CA"/>
    <w:rsid w:val="007447F1"/>
    <w:rsid w:val="00744BC3"/>
    <w:rsid w:val="00744DB0"/>
    <w:rsid w:val="00744E2B"/>
    <w:rsid w:val="00744F79"/>
    <w:rsid w:val="00745858"/>
    <w:rsid w:val="007459B7"/>
    <w:rsid w:val="00746077"/>
    <w:rsid w:val="0074727C"/>
    <w:rsid w:val="007476BE"/>
    <w:rsid w:val="00747E0B"/>
    <w:rsid w:val="00750362"/>
    <w:rsid w:val="00750514"/>
    <w:rsid w:val="00751799"/>
    <w:rsid w:val="00751D91"/>
    <w:rsid w:val="00751F45"/>
    <w:rsid w:val="00752879"/>
    <w:rsid w:val="00752CBA"/>
    <w:rsid w:val="00753445"/>
    <w:rsid w:val="007537B4"/>
    <w:rsid w:val="007539FF"/>
    <w:rsid w:val="00753EFC"/>
    <w:rsid w:val="00754163"/>
    <w:rsid w:val="007541F7"/>
    <w:rsid w:val="007554A5"/>
    <w:rsid w:val="007558F2"/>
    <w:rsid w:val="00755921"/>
    <w:rsid w:val="00755CC4"/>
    <w:rsid w:val="0075602E"/>
    <w:rsid w:val="007562AB"/>
    <w:rsid w:val="00756528"/>
    <w:rsid w:val="007568CF"/>
    <w:rsid w:val="00756950"/>
    <w:rsid w:val="00756FF1"/>
    <w:rsid w:val="00757090"/>
    <w:rsid w:val="0075799D"/>
    <w:rsid w:val="0076046F"/>
    <w:rsid w:val="007609B3"/>
    <w:rsid w:val="00760E0D"/>
    <w:rsid w:val="007619B5"/>
    <w:rsid w:val="007625F8"/>
    <w:rsid w:val="00762C5F"/>
    <w:rsid w:val="00763495"/>
    <w:rsid w:val="0076489F"/>
    <w:rsid w:val="00765304"/>
    <w:rsid w:val="007654BB"/>
    <w:rsid w:val="007658BD"/>
    <w:rsid w:val="00765EC3"/>
    <w:rsid w:val="00765FD5"/>
    <w:rsid w:val="0076773D"/>
    <w:rsid w:val="00770A56"/>
    <w:rsid w:val="007720E7"/>
    <w:rsid w:val="00772D07"/>
    <w:rsid w:val="0077365B"/>
    <w:rsid w:val="007736A9"/>
    <w:rsid w:val="007745FB"/>
    <w:rsid w:val="00774A3A"/>
    <w:rsid w:val="00774E12"/>
    <w:rsid w:val="00774FD2"/>
    <w:rsid w:val="00775683"/>
    <w:rsid w:val="00775A11"/>
    <w:rsid w:val="00776177"/>
    <w:rsid w:val="0077652D"/>
    <w:rsid w:val="0077778A"/>
    <w:rsid w:val="00777812"/>
    <w:rsid w:val="00777A7B"/>
    <w:rsid w:val="00777DFF"/>
    <w:rsid w:val="00777FE1"/>
    <w:rsid w:val="00780366"/>
    <w:rsid w:val="00780CBE"/>
    <w:rsid w:val="00780CC0"/>
    <w:rsid w:val="00780E0C"/>
    <w:rsid w:val="007814B1"/>
    <w:rsid w:val="0078156B"/>
    <w:rsid w:val="00781663"/>
    <w:rsid w:val="00781F38"/>
    <w:rsid w:val="00782941"/>
    <w:rsid w:val="00782CBB"/>
    <w:rsid w:val="00782DD9"/>
    <w:rsid w:val="00783610"/>
    <w:rsid w:val="007841FC"/>
    <w:rsid w:val="00784702"/>
    <w:rsid w:val="0078557D"/>
    <w:rsid w:val="00785E25"/>
    <w:rsid w:val="00786309"/>
    <w:rsid w:val="007871DB"/>
    <w:rsid w:val="007872C8"/>
    <w:rsid w:val="00787402"/>
    <w:rsid w:val="0079067E"/>
    <w:rsid w:val="0079078B"/>
    <w:rsid w:val="007907E4"/>
    <w:rsid w:val="007910BE"/>
    <w:rsid w:val="00792C1F"/>
    <w:rsid w:val="0079407D"/>
    <w:rsid w:val="0079522C"/>
    <w:rsid w:val="0079531C"/>
    <w:rsid w:val="00796CC4"/>
    <w:rsid w:val="00796E2C"/>
    <w:rsid w:val="007975E7"/>
    <w:rsid w:val="00797662"/>
    <w:rsid w:val="007A0198"/>
    <w:rsid w:val="007A0ABA"/>
    <w:rsid w:val="007A105F"/>
    <w:rsid w:val="007A19AB"/>
    <w:rsid w:val="007A2DF8"/>
    <w:rsid w:val="007A3669"/>
    <w:rsid w:val="007A3863"/>
    <w:rsid w:val="007A44C5"/>
    <w:rsid w:val="007A4AFE"/>
    <w:rsid w:val="007A5AF0"/>
    <w:rsid w:val="007A5E1B"/>
    <w:rsid w:val="007A5EC7"/>
    <w:rsid w:val="007A6471"/>
    <w:rsid w:val="007A6996"/>
    <w:rsid w:val="007A6D9A"/>
    <w:rsid w:val="007A6EE7"/>
    <w:rsid w:val="007A6F74"/>
    <w:rsid w:val="007A7D76"/>
    <w:rsid w:val="007B0532"/>
    <w:rsid w:val="007B05FE"/>
    <w:rsid w:val="007B0B66"/>
    <w:rsid w:val="007B0D77"/>
    <w:rsid w:val="007B1009"/>
    <w:rsid w:val="007B265A"/>
    <w:rsid w:val="007B4C95"/>
    <w:rsid w:val="007B4D38"/>
    <w:rsid w:val="007B4D50"/>
    <w:rsid w:val="007B56AA"/>
    <w:rsid w:val="007B589E"/>
    <w:rsid w:val="007B6014"/>
    <w:rsid w:val="007B61BB"/>
    <w:rsid w:val="007B6357"/>
    <w:rsid w:val="007B6B6C"/>
    <w:rsid w:val="007B712C"/>
    <w:rsid w:val="007C1102"/>
    <w:rsid w:val="007C136E"/>
    <w:rsid w:val="007C1C4D"/>
    <w:rsid w:val="007C280F"/>
    <w:rsid w:val="007C48FA"/>
    <w:rsid w:val="007C4A62"/>
    <w:rsid w:val="007C4AD0"/>
    <w:rsid w:val="007C4DEE"/>
    <w:rsid w:val="007C51AF"/>
    <w:rsid w:val="007C54AE"/>
    <w:rsid w:val="007C5722"/>
    <w:rsid w:val="007C5A11"/>
    <w:rsid w:val="007C5B1A"/>
    <w:rsid w:val="007C6689"/>
    <w:rsid w:val="007C79A6"/>
    <w:rsid w:val="007C7C0D"/>
    <w:rsid w:val="007D162C"/>
    <w:rsid w:val="007D1833"/>
    <w:rsid w:val="007D28DD"/>
    <w:rsid w:val="007D2A3A"/>
    <w:rsid w:val="007D2FEA"/>
    <w:rsid w:val="007D3453"/>
    <w:rsid w:val="007D36A1"/>
    <w:rsid w:val="007D3A31"/>
    <w:rsid w:val="007D413B"/>
    <w:rsid w:val="007D44B0"/>
    <w:rsid w:val="007D5847"/>
    <w:rsid w:val="007D5BB5"/>
    <w:rsid w:val="007D681B"/>
    <w:rsid w:val="007D6CCC"/>
    <w:rsid w:val="007D75B9"/>
    <w:rsid w:val="007E0DBD"/>
    <w:rsid w:val="007E0E5E"/>
    <w:rsid w:val="007E0E61"/>
    <w:rsid w:val="007E17F6"/>
    <w:rsid w:val="007E19C0"/>
    <w:rsid w:val="007E1AEE"/>
    <w:rsid w:val="007E2428"/>
    <w:rsid w:val="007E28F6"/>
    <w:rsid w:val="007E39A9"/>
    <w:rsid w:val="007E4536"/>
    <w:rsid w:val="007E4C05"/>
    <w:rsid w:val="007E5AF5"/>
    <w:rsid w:val="007E62A6"/>
    <w:rsid w:val="007E708A"/>
    <w:rsid w:val="007E7392"/>
    <w:rsid w:val="007E73FA"/>
    <w:rsid w:val="007E7555"/>
    <w:rsid w:val="007E77E6"/>
    <w:rsid w:val="007E7AE9"/>
    <w:rsid w:val="007F0CB0"/>
    <w:rsid w:val="007F1722"/>
    <w:rsid w:val="007F1B66"/>
    <w:rsid w:val="007F1C09"/>
    <w:rsid w:val="007F20B6"/>
    <w:rsid w:val="007F25C1"/>
    <w:rsid w:val="007F2BB6"/>
    <w:rsid w:val="007F347E"/>
    <w:rsid w:val="007F3489"/>
    <w:rsid w:val="007F3F62"/>
    <w:rsid w:val="007F406E"/>
    <w:rsid w:val="007F4685"/>
    <w:rsid w:val="007F480D"/>
    <w:rsid w:val="007F50F6"/>
    <w:rsid w:val="007F589F"/>
    <w:rsid w:val="007F5AF4"/>
    <w:rsid w:val="007F5B6E"/>
    <w:rsid w:val="007F5DDB"/>
    <w:rsid w:val="007F64B9"/>
    <w:rsid w:val="007F6507"/>
    <w:rsid w:val="007F6834"/>
    <w:rsid w:val="007F71B3"/>
    <w:rsid w:val="008005C3"/>
    <w:rsid w:val="008006DC"/>
    <w:rsid w:val="00800B4C"/>
    <w:rsid w:val="00800C87"/>
    <w:rsid w:val="00800F20"/>
    <w:rsid w:val="00801136"/>
    <w:rsid w:val="00802172"/>
    <w:rsid w:val="00802CAC"/>
    <w:rsid w:val="00803A0C"/>
    <w:rsid w:val="00803BCA"/>
    <w:rsid w:val="008054CC"/>
    <w:rsid w:val="008059F2"/>
    <w:rsid w:val="00807562"/>
    <w:rsid w:val="00807B25"/>
    <w:rsid w:val="00810380"/>
    <w:rsid w:val="0081084F"/>
    <w:rsid w:val="00810948"/>
    <w:rsid w:val="00810B4C"/>
    <w:rsid w:val="00810C38"/>
    <w:rsid w:val="00810FD2"/>
    <w:rsid w:val="008111A2"/>
    <w:rsid w:val="00811395"/>
    <w:rsid w:val="00811CF3"/>
    <w:rsid w:val="00811F68"/>
    <w:rsid w:val="008137C3"/>
    <w:rsid w:val="00814346"/>
    <w:rsid w:val="00814624"/>
    <w:rsid w:val="00814A18"/>
    <w:rsid w:val="008151F9"/>
    <w:rsid w:val="00816253"/>
    <w:rsid w:val="00816297"/>
    <w:rsid w:val="008162E0"/>
    <w:rsid w:val="008169B8"/>
    <w:rsid w:val="00817863"/>
    <w:rsid w:val="00820019"/>
    <w:rsid w:val="00820B8A"/>
    <w:rsid w:val="00821FFD"/>
    <w:rsid w:val="00822502"/>
    <w:rsid w:val="00822B5E"/>
    <w:rsid w:val="00823298"/>
    <w:rsid w:val="0082384C"/>
    <w:rsid w:val="008241E6"/>
    <w:rsid w:val="00824DF7"/>
    <w:rsid w:val="008260FA"/>
    <w:rsid w:val="008262CB"/>
    <w:rsid w:val="008265F2"/>
    <w:rsid w:val="008268AB"/>
    <w:rsid w:val="00826C06"/>
    <w:rsid w:val="008303F5"/>
    <w:rsid w:val="00830791"/>
    <w:rsid w:val="00831EC4"/>
    <w:rsid w:val="00831F8B"/>
    <w:rsid w:val="00832988"/>
    <w:rsid w:val="00833BDC"/>
    <w:rsid w:val="00833CD6"/>
    <w:rsid w:val="00833E63"/>
    <w:rsid w:val="00834341"/>
    <w:rsid w:val="008354BB"/>
    <w:rsid w:val="00835A21"/>
    <w:rsid w:val="00835A60"/>
    <w:rsid w:val="00836B8C"/>
    <w:rsid w:val="00836BEF"/>
    <w:rsid w:val="00836E31"/>
    <w:rsid w:val="0083748D"/>
    <w:rsid w:val="0083749E"/>
    <w:rsid w:val="008374A5"/>
    <w:rsid w:val="008374B5"/>
    <w:rsid w:val="00837B09"/>
    <w:rsid w:val="0084037E"/>
    <w:rsid w:val="0084047C"/>
    <w:rsid w:val="0084061C"/>
    <w:rsid w:val="0084112C"/>
    <w:rsid w:val="0084167F"/>
    <w:rsid w:val="008422E6"/>
    <w:rsid w:val="00842826"/>
    <w:rsid w:val="00842B36"/>
    <w:rsid w:val="00843488"/>
    <w:rsid w:val="00843DE6"/>
    <w:rsid w:val="008451FF"/>
    <w:rsid w:val="00845F4D"/>
    <w:rsid w:val="0084624D"/>
    <w:rsid w:val="00846C22"/>
    <w:rsid w:val="00847023"/>
    <w:rsid w:val="008474EB"/>
    <w:rsid w:val="00847624"/>
    <w:rsid w:val="00847C5B"/>
    <w:rsid w:val="008508D5"/>
    <w:rsid w:val="00850E30"/>
    <w:rsid w:val="008512DC"/>
    <w:rsid w:val="008515DF"/>
    <w:rsid w:val="00851F3D"/>
    <w:rsid w:val="0085212D"/>
    <w:rsid w:val="00852B5C"/>
    <w:rsid w:val="00852B64"/>
    <w:rsid w:val="00852DB7"/>
    <w:rsid w:val="00852E21"/>
    <w:rsid w:val="00852E6C"/>
    <w:rsid w:val="00853091"/>
    <w:rsid w:val="0085471C"/>
    <w:rsid w:val="008552C3"/>
    <w:rsid w:val="00855AA5"/>
    <w:rsid w:val="00856040"/>
    <w:rsid w:val="00856068"/>
    <w:rsid w:val="0085616B"/>
    <w:rsid w:val="0085626C"/>
    <w:rsid w:val="00856369"/>
    <w:rsid w:val="00856B8D"/>
    <w:rsid w:val="0086021C"/>
    <w:rsid w:val="008607D8"/>
    <w:rsid w:val="00860F2D"/>
    <w:rsid w:val="0086108D"/>
    <w:rsid w:val="0086119C"/>
    <w:rsid w:val="008618F2"/>
    <w:rsid w:val="00861B3F"/>
    <w:rsid w:val="00861E94"/>
    <w:rsid w:val="00862B63"/>
    <w:rsid w:val="008636D3"/>
    <w:rsid w:val="00863D11"/>
    <w:rsid w:val="00864BDC"/>
    <w:rsid w:val="00864E2C"/>
    <w:rsid w:val="008651AC"/>
    <w:rsid w:val="008654E9"/>
    <w:rsid w:val="00865E5B"/>
    <w:rsid w:val="008661D3"/>
    <w:rsid w:val="008669A6"/>
    <w:rsid w:val="008674B1"/>
    <w:rsid w:val="00867934"/>
    <w:rsid w:val="00867B53"/>
    <w:rsid w:val="00867BCE"/>
    <w:rsid w:val="0087018D"/>
    <w:rsid w:val="0087048A"/>
    <w:rsid w:val="00871CCB"/>
    <w:rsid w:val="00871E10"/>
    <w:rsid w:val="00871E2E"/>
    <w:rsid w:val="008724F9"/>
    <w:rsid w:val="008727C3"/>
    <w:rsid w:val="00872B54"/>
    <w:rsid w:val="00873431"/>
    <w:rsid w:val="00874113"/>
    <w:rsid w:val="008742D6"/>
    <w:rsid w:val="008745DA"/>
    <w:rsid w:val="0087499D"/>
    <w:rsid w:val="00874DEB"/>
    <w:rsid w:val="008757C0"/>
    <w:rsid w:val="00876B76"/>
    <w:rsid w:val="00876E38"/>
    <w:rsid w:val="00877913"/>
    <w:rsid w:val="00880F5D"/>
    <w:rsid w:val="00881EBD"/>
    <w:rsid w:val="00882335"/>
    <w:rsid w:val="00882448"/>
    <w:rsid w:val="00882E8D"/>
    <w:rsid w:val="008835F3"/>
    <w:rsid w:val="0088396C"/>
    <w:rsid w:val="00883A2D"/>
    <w:rsid w:val="00885100"/>
    <w:rsid w:val="008862DC"/>
    <w:rsid w:val="0088633E"/>
    <w:rsid w:val="008879DD"/>
    <w:rsid w:val="0089008A"/>
    <w:rsid w:val="00890695"/>
    <w:rsid w:val="008913DE"/>
    <w:rsid w:val="0089190A"/>
    <w:rsid w:val="008931D1"/>
    <w:rsid w:val="00893890"/>
    <w:rsid w:val="00893D0F"/>
    <w:rsid w:val="008946F5"/>
    <w:rsid w:val="00894F45"/>
    <w:rsid w:val="00896885"/>
    <w:rsid w:val="00896E89"/>
    <w:rsid w:val="0089705E"/>
    <w:rsid w:val="008979E8"/>
    <w:rsid w:val="00897E21"/>
    <w:rsid w:val="00897EC5"/>
    <w:rsid w:val="008A01D0"/>
    <w:rsid w:val="008A0A14"/>
    <w:rsid w:val="008A144B"/>
    <w:rsid w:val="008A1AE0"/>
    <w:rsid w:val="008A1D36"/>
    <w:rsid w:val="008A250E"/>
    <w:rsid w:val="008A3043"/>
    <w:rsid w:val="008A39C3"/>
    <w:rsid w:val="008A3BAD"/>
    <w:rsid w:val="008A4EA0"/>
    <w:rsid w:val="008A4F25"/>
    <w:rsid w:val="008A75E6"/>
    <w:rsid w:val="008A77CB"/>
    <w:rsid w:val="008A7A21"/>
    <w:rsid w:val="008B004B"/>
    <w:rsid w:val="008B0B72"/>
    <w:rsid w:val="008B23EF"/>
    <w:rsid w:val="008B2DE3"/>
    <w:rsid w:val="008B30C7"/>
    <w:rsid w:val="008B3177"/>
    <w:rsid w:val="008B3609"/>
    <w:rsid w:val="008B3C2D"/>
    <w:rsid w:val="008B49C4"/>
    <w:rsid w:val="008B4B59"/>
    <w:rsid w:val="008B4E42"/>
    <w:rsid w:val="008B533E"/>
    <w:rsid w:val="008B5703"/>
    <w:rsid w:val="008C0FBE"/>
    <w:rsid w:val="008C32C5"/>
    <w:rsid w:val="008C367D"/>
    <w:rsid w:val="008C3F9A"/>
    <w:rsid w:val="008C486D"/>
    <w:rsid w:val="008C4C79"/>
    <w:rsid w:val="008C4E0F"/>
    <w:rsid w:val="008C535C"/>
    <w:rsid w:val="008C61A3"/>
    <w:rsid w:val="008C637F"/>
    <w:rsid w:val="008C6679"/>
    <w:rsid w:val="008C6934"/>
    <w:rsid w:val="008C7846"/>
    <w:rsid w:val="008C7BA6"/>
    <w:rsid w:val="008D02BA"/>
    <w:rsid w:val="008D0AE2"/>
    <w:rsid w:val="008D2E88"/>
    <w:rsid w:val="008D3710"/>
    <w:rsid w:val="008D373F"/>
    <w:rsid w:val="008D3AE3"/>
    <w:rsid w:val="008D41AD"/>
    <w:rsid w:val="008D425F"/>
    <w:rsid w:val="008D42E1"/>
    <w:rsid w:val="008D4702"/>
    <w:rsid w:val="008D5E7E"/>
    <w:rsid w:val="008D619B"/>
    <w:rsid w:val="008D6686"/>
    <w:rsid w:val="008D706D"/>
    <w:rsid w:val="008D7873"/>
    <w:rsid w:val="008E0B80"/>
    <w:rsid w:val="008E0FFA"/>
    <w:rsid w:val="008E172F"/>
    <w:rsid w:val="008E1991"/>
    <w:rsid w:val="008E1DAF"/>
    <w:rsid w:val="008E1DC4"/>
    <w:rsid w:val="008E3C33"/>
    <w:rsid w:val="008E454C"/>
    <w:rsid w:val="008E4889"/>
    <w:rsid w:val="008E52CD"/>
    <w:rsid w:val="008E5E51"/>
    <w:rsid w:val="008E6AF3"/>
    <w:rsid w:val="008E6D49"/>
    <w:rsid w:val="008F0213"/>
    <w:rsid w:val="008F09F6"/>
    <w:rsid w:val="008F19D4"/>
    <w:rsid w:val="008F1AD8"/>
    <w:rsid w:val="008F20D0"/>
    <w:rsid w:val="008F24E4"/>
    <w:rsid w:val="008F2966"/>
    <w:rsid w:val="008F2CE5"/>
    <w:rsid w:val="008F2FD2"/>
    <w:rsid w:val="008F332C"/>
    <w:rsid w:val="008F462A"/>
    <w:rsid w:val="008F47F7"/>
    <w:rsid w:val="008F4C4A"/>
    <w:rsid w:val="008F4DB3"/>
    <w:rsid w:val="008F7218"/>
    <w:rsid w:val="008F722D"/>
    <w:rsid w:val="008F750C"/>
    <w:rsid w:val="0090035A"/>
    <w:rsid w:val="0090039A"/>
    <w:rsid w:val="00900872"/>
    <w:rsid w:val="0090101C"/>
    <w:rsid w:val="00901CE6"/>
    <w:rsid w:val="0090254F"/>
    <w:rsid w:val="009026F0"/>
    <w:rsid w:val="00902C00"/>
    <w:rsid w:val="009030D9"/>
    <w:rsid w:val="009034A1"/>
    <w:rsid w:val="00903E1A"/>
    <w:rsid w:val="00904BB6"/>
    <w:rsid w:val="00905CE9"/>
    <w:rsid w:val="0090671F"/>
    <w:rsid w:val="00907350"/>
    <w:rsid w:val="00910969"/>
    <w:rsid w:val="00910CC3"/>
    <w:rsid w:val="009112D5"/>
    <w:rsid w:val="009112EE"/>
    <w:rsid w:val="00911388"/>
    <w:rsid w:val="00911AA0"/>
    <w:rsid w:val="009121E2"/>
    <w:rsid w:val="009131CD"/>
    <w:rsid w:val="00913907"/>
    <w:rsid w:val="00913A96"/>
    <w:rsid w:val="00915000"/>
    <w:rsid w:val="0091583A"/>
    <w:rsid w:val="00915B4B"/>
    <w:rsid w:val="00916D61"/>
    <w:rsid w:val="00917111"/>
    <w:rsid w:val="0091730C"/>
    <w:rsid w:val="009203FA"/>
    <w:rsid w:val="0092084D"/>
    <w:rsid w:val="0092088E"/>
    <w:rsid w:val="00922365"/>
    <w:rsid w:val="00922872"/>
    <w:rsid w:val="00923065"/>
    <w:rsid w:val="00923821"/>
    <w:rsid w:val="00923BBC"/>
    <w:rsid w:val="00923E0F"/>
    <w:rsid w:val="009249BB"/>
    <w:rsid w:val="009252CD"/>
    <w:rsid w:val="009252F1"/>
    <w:rsid w:val="009255A1"/>
    <w:rsid w:val="00925834"/>
    <w:rsid w:val="00926391"/>
    <w:rsid w:val="00927759"/>
    <w:rsid w:val="00931D48"/>
    <w:rsid w:val="00932BB9"/>
    <w:rsid w:val="009349FB"/>
    <w:rsid w:val="00935619"/>
    <w:rsid w:val="00935B09"/>
    <w:rsid w:val="00936321"/>
    <w:rsid w:val="0093777B"/>
    <w:rsid w:val="0093780B"/>
    <w:rsid w:val="00937F3C"/>
    <w:rsid w:val="009403A3"/>
    <w:rsid w:val="009409E4"/>
    <w:rsid w:val="00941378"/>
    <w:rsid w:val="0094158C"/>
    <w:rsid w:val="00941EA7"/>
    <w:rsid w:val="0094226D"/>
    <w:rsid w:val="009430EE"/>
    <w:rsid w:val="009435FB"/>
    <w:rsid w:val="009437EF"/>
    <w:rsid w:val="009438A9"/>
    <w:rsid w:val="0094400A"/>
    <w:rsid w:val="0094490D"/>
    <w:rsid w:val="009455AB"/>
    <w:rsid w:val="00945847"/>
    <w:rsid w:val="009463B2"/>
    <w:rsid w:val="009469FD"/>
    <w:rsid w:val="00946A04"/>
    <w:rsid w:val="00946C9C"/>
    <w:rsid w:val="009471C7"/>
    <w:rsid w:val="00951D20"/>
    <w:rsid w:val="00954502"/>
    <w:rsid w:val="0095486F"/>
    <w:rsid w:val="00954F4E"/>
    <w:rsid w:val="00956B9C"/>
    <w:rsid w:val="00956C69"/>
    <w:rsid w:val="009577DE"/>
    <w:rsid w:val="009600A0"/>
    <w:rsid w:val="0096010B"/>
    <w:rsid w:val="009601AF"/>
    <w:rsid w:val="00960BCA"/>
    <w:rsid w:val="00960C15"/>
    <w:rsid w:val="00960DEF"/>
    <w:rsid w:val="00961123"/>
    <w:rsid w:val="00961A2E"/>
    <w:rsid w:val="00962944"/>
    <w:rsid w:val="00962AB6"/>
    <w:rsid w:val="0096323B"/>
    <w:rsid w:val="009633A4"/>
    <w:rsid w:val="00963474"/>
    <w:rsid w:val="0096355C"/>
    <w:rsid w:val="00963A89"/>
    <w:rsid w:val="00963C36"/>
    <w:rsid w:val="009644CF"/>
    <w:rsid w:val="00964963"/>
    <w:rsid w:val="00965069"/>
    <w:rsid w:val="0096606F"/>
    <w:rsid w:val="009661A6"/>
    <w:rsid w:val="00966B86"/>
    <w:rsid w:val="009704CF"/>
    <w:rsid w:val="00971BDE"/>
    <w:rsid w:val="00972C02"/>
    <w:rsid w:val="009731EE"/>
    <w:rsid w:val="009733C8"/>
    <w:rsid w:val="00973422"/>
    <w:rsid w:val="0097347B"/>
    <w:rsid w:val="00973D6A"/>
    <w:rsid w:val="00974347"/>
    <w:rsid w:val="009749C6"/>
    <w:rsid w:val="00975252"/>
    <w:rsid w:val="009756AE"/>
    <w:rsid w:val="00975876"/>
    <w:rsid w:val="009769E5"/>
    <w:rsid w:val="0097735E"/>
    <w:rsid w:val="00980BEC"/>
    <w:rsid w:val="0098139B"/>
    <w:rsid w:val="00982677"/>
    <w:rsid w:val="009828FC"/>
    <w:rsid w:val="00982B9D"/>
    <w:rsid w:val="009835B4"/>
    <w:rsid w:val="00983B14"/>
    <w:rsid w:val="00984324"/>
    <w:rsid w:val="00987EBD"/>
    <w:rsid w:val="00990412"/>
    <w:rsid w:val="00990481"/>
    <w:rsid w:val="00990E24"/>
    <w:rsid w:val="00990E27"/>
    <w:rsid w:val="00991775"/>
    <w:rsid w:val="009933BE"/>
    <w:rsid w:val="0099446F"/>
    <w:rsid w:val="00994541"/>
    <w:rsid w:val="00994712"/>
    <w:rsid w:val="00994FE4"/>
    <w:rsid w:val="00995C97"/>
    <w:rsid w:val="00995DE3"/>
    <w:rsid w:val="00996BF2"/>
    <w:rsid w:val="009972AE"/>
    <w:rsid w:val="0099788E"/>
    <w:rsid w:val="00997C91"/>
    <w:rsid w:val="009A0031"/>
    <w:rsid w:val="009A04E4"/>
    <w:rsid w:val="009A092C"/>
    <w:rsid w:val="009A0F34"/>
    <w:rsid w:val="009A0F71"/>
    <w:rsid w:val="009A1200"/>
    <w:rsid w:val="009A21BE"/>
    <w:rsid w:val="009A2E3E"/>
    <w:rsid w:val="009A40AD"/>
    <w:rsid w:val="009A41B9"/>
    <w:rsid w:val="009A4812"/>
    <w:rsid w:val="009A505B"/>
    <w:rsid w:val="009A570C"/>
    <w:rsid w:val="009A592F"/>
    <w:rsid w:val="009A5C82"/>
    <w:rsid w:val="009A65B7"/>
    <w:rsid w:val="009A68D2"/>
    <w:rsid w:val="009A7466"/>
    <w:rsid w:val="009B039D"/>
    <w:rsid w:val="009B0423"/>
    <w:rsid w:val="009B092D"/>
    <w:rsid w:val="009B0EE0"/>
    <w:rsid w:val="009B226E"/>
    <w:rsid w:val="009B227A"/>
    <w:rsid w:val="009B32C7"/>
    <w:rsid w:val="009B3475"/>
    <w:rsid w:val="009B3F80"/>
    <w:rsid w:val="009B4A05"/>
    <w:rsid w:val="009B4C01"/>
    <w:rsid w:val="009B5066"/>
    <w:rsid w:val="009B67C9"/>
    <w:rsid w:val="009B68F0"/>
    <w:rsid w:val="009B6C76"/>
    <w:rsid w:val="009B7044"/>
    <w:rsid w:val="009B7323"/>
    <w:rsid w:val="009B7952"/>
    <w:rsid w:val="009C1021"/>
    <w:rsid w:val="009C16A8"/>
    <w:rsid w:val="009C1F23"/>
    <w:rsid w:val="009C258A"/>
    <w:rsid w:val="009C2B7F"/>
    <w:rsid w:val="009C2FD7"/>
    <w:rsid w:val="009C3DAB"/>
    <w:rsid w:val="009C428B"/>
    <w:rsid w:val="009C4C1A"/>
    <w:rsid w:val="009C5231"/>
    <w:rsid w:val="009C5441"/>
    <w:rsid w:val="009C5DE1"/>
    <w:rsid w:val="009C5E41"/>
    <w:rsid w:val="009C6C17"/>
    <w:rsid w:val="009C6C58"/>
    <w:rsid w:val="009C6F7D"/>
    <w:rsid w:val="009C7435"/>
    <w:rsid w:val="009C7D01"/>
    <w:rsid w:val="009D08E6"/>
    <w:rsid w:val="009D0E75"/>
    <w:rsid w:val="009D142A"/>
    <w:rsid w:val="009D1C60"/>
    <w:rsid w:val="009D24B1"/>
    <w:rsid w:val="009D338C"/>
    <w:rsid w:val="009D3743"/>
    <w:rsid w:val="009D3D81"/>
    <w:rsid w:val="009D42BC"/>
    <w:rsid w:val="009D45A6"/>
    <w:rsid w:val="009D4B11"/>
    <w:rsid w:val="009D4ED0"/>
    <w:rsid w:val="009D596F"/>
    <w:rsid w:val="009D5B1A"/>
    <w:rsid w:val="009D5EF5"/>
    <w:rsid w:val="009D7980"/>
    <w:rsid w:val="009D7A2D"/>
    <w:rsid w:val="009E0743"/>
    <w:rsid w:val="009E0892"/>
    <w:rsid w:val="009E0EC9"/>
    <w:rsid w:val="009E13AF"/>
    <w:rsid w:val="009E1965"/>
    <w:rsid w:val="009E1B67"/>
    <w:rsid w:val="009E1F04"/>
    <w:rsid w:val="009E1F20"/>
    <w:rsid w:val="009E23C7"/>
    <w:rsid w:val="009E2EF0"/>
    <w:rsid w:val="009E3E59"/>
    <w:rsid w:val="009E56D4"/>
    <w:rsid w:val="009E76DB"/>
    <w:rsid w:val="009E7767"/>
    <w:rsid w:val="009E780D"/>
    <w:rsid w:val="009E7980"/>
    <w:rsid w:val="009E7C72"/>
    <w:rsid w:val="009F05B5"/>
    <w:rsid w:val="009F1BC2"/>
    <w:rsid w:val="009F1C28"/>
    <w:rsid w:val="009F270F"/>
    <w:rsid w:val="009F2956"/>
    <w:rsid w:val="009F3EAD"/>
    <w:rsid w:val="009F3EEB"/>
    <w:rsid w:val="009F413B"/>
    <w:rsid w:val="009F48F8"/>
    <w:rsid w:val="009F55F4"/>
    <w:rsid w:val="009F5920"/>
    <w:rsid w:val="009F6593"/>
    <w:rsid w:val="009F6D78"/>
    <w:rsid w:val="009F729A"/>
    <w:rsid w:val="009F7533"/>
    <w:rsid w:val="00A0170E"/>
    <w:rsid w:val="00A01FC1"/>
    <w:rsid w:val="00A022D8"/>
    <w:rsid w:val="00A02C58"/>
    <w:rsid w:val="00A03863"/>
    <w:rsid w:val="00A03927"/>
    <w:rsid w:val="00A03AC1"/>
    <w:rsid w:val="00A04550"/>
    <w:rsid w:val="00A04FB0"/>
    <w:rsid w:val="00A0506B"/>
    <w:rsid w:val="00A05253"/>
    <w:rsid w:val="00A0592D"/>
    <w:rsid w:val="00A06B05"/>
    <w:rsid w:val="00A076A5"/>
    <w:rsid w:val="00A100E3"/>
    <w:rsid w:val="00A110AF"/>
    <w:rsid w:val="00A11486"/>
    <w:rsid w:val="00A117B7"/>
    <w:rsid w:val="00A12A8C"/>
    <w:rsid w:val="00A12B38"/>
    <w:rsid w:val="00A12BD4"/>
    <w:rsid w:val="00A12D03"/>
    <w:rsid w:val="00A12E34"/>
    <w:rsid w:val="00A13408"/>
    <w:rsid w:val="00A13587"/>
    <w:rsid w:val="00A13CC0"/>
    <w:rsid w:val="00A1414B"/>
    <w:rsid w:val="00A1583B"/>
    <w:rsid w:val="00A15C4E"/>
    <w:rsid w:val="00A15FBA"/>
    <w:rsid w:val="00A16253"/>
    <w:rsid w:val="00A168BE"/>
    <w:rsid w:val="00A17728"/>
    <w:rsid w:val="00A2019F"/>
    <w:rsid w:val="00A203BE"/>
    <w:rsid w:val="00A20917"/>
    <w:rsid w:val="00A22007"/>
    <w:rsid w:val="00A22573"/>
    <w:rsid w:val="00A22E9C"/>
    <w:rsid w:val="00A2478E"/>
    <w:rsid w:val="00A2492F"/>
    <w:rsid w:val="00A25252"/>
    <w:rsid w:val="00A26D97"/>
    <w:rsid w:val="00A275BD"/>
    <w:rsid w:val="00A303FD"/>
    <w:rsid w:val="00A3043B"/>
    <w:rsid w:val="00A32741"/>
    <w:rsid w:val="00A32885"/>
    <w:rsid w:val="00A32FB7"/>
    <w:rsid w:val="00A35072"/>
    <w:rsid w:val="00A365F5"/>
    <w:rsid w:val="00A37939"/>
    <w:rsid w:val="00A37E22"/>
    <w:rsid w:val="00A40435"/>
    <w:rsid w:val="00A40516"/>
    <w:rsid w:val="00A4066F"/>
    <w:rsid w:val="00A4071E"/>
    <w:rsid w:val="00A40752"/>
    <w:rsid w:val="00A4177C"/>
    <w:rsid w:val="00A4206B"/>
    <w:rsid w:val="00A429C1"/>
    <w:rsid w:val="00A43162"/>
    <w:rsid w:val="00A4319C"/>
    <w:rsid w:val="00A43207"/>
    <w:rsid w:val="00A43544"/>
    <w:rsid w:val="00A43C59"/>
    <w:rsid w:val="00A43F76"/>
    <w:rsid w:val="00A44821"/>
    <w:rsid w:val="00A45116"/>
    <w:rsid w:val="00A45211"/>
    <w:rsid w:val="00A452F4"/>
    <w:rsid w:val="00A453D4"/>
    <w:rsid w:val="00A45C5D"/>
    <w:rsid w:val="00A46A6D"/>
    <w:rsid w:val="00A47472"/>
    <w:rsid w:val="00A477F2"/>
    <w:rsid w:val="00A47BD6"/>
    <w:rsid w:val="00A47D9E"/>
    <w:rsid w:val="00A50680"/>
    <w:rsid w:val="00A519F7"/>
    <w:rsid w:val="00A52141"/>
    <w:rsid w:val="00A52314"/>
    <w:rsid w:val="00A532CD"/>
    <w:rsid w:val="00A5357B"/>
    <w:rsid w:val="00A54400"/>
    <w:rsid w:val="00A545C0"/>
    <w:rsid w:val="00A546CC"/>
    <w:rsid w:val="00A548A9"/>
    <w:rsid w:val="00A548D9"/>
    <w:rsid w:val="00A55064"/>
    <w:rsid w:val="00A55B8A"/>
    <w:rsid w:val="00A5616F"/>
    <w:rsid w:val="00A566A0"/>
    <w:rsid w:val="00A571A8"/>
    <w:rsid w:val="00A57CF4"/>
    <w:rsid w:val="00A57DEA"/>
    <w:rsid w:val="00A60262"/>
    <w:rsid w:val="00A60BC6"/>
    <w:rsid w:val="00A60C90"/>
    <w:rsid w:val="00A60C94"/>
    <w:rsid w:val="00A61E7C"/>
    <w:rsid w:val="00A62DA3"/>
    <w:rsid w:val="00A63279"/>
    <w:rsid w:val="00A6331D"/>
    <w:rsid w:val="00A63B81"/>
    <w:rsid w:val="00A64910"/>
    <w:rsid w:val="00A64FEF"/>
    <w:rsid w:val="00A6676C"/>
    <w:rsid w:val="00A67444"/>
    <w:rsid w:val="00A67F52"/>
    <w:rsid w:val="00A67F6C"/>
    <w:rsid w:val="00A70E73"/>
    <w:rsid w:val="00A71928"/>
    <w:rsid w:val="00A71C7D"/>
    <w:rsid w:val="00A72E7C"/>
    <w:rsid w:val="00A7376F"/>
    <w:rsid w:val="00A74186"/>
    <w:rsid w:val="00A76403"/>
    <w:rsid w:val="00A77253"/>
    <w:rsid w:val="00A77DE2"/>
    <w:rsid w:val="00A80436"/>
    <w:rsid w:val="00A80441"/>
    <w:rsid w:val="00A8128D"/>
    <w:rsid w:val="00A81432"/>
    <w:rsid w:val="00A81528"/>
    <w:rsid w:val="00A83078"/>
    <w:rsid w:val="00A83463"/>
    <w:rsid w:val="00A83732"/>
    <w:rsid w:val="00A83A3A"/>
    <w:rsid w:val="00A83DBD"/>
    <w:rsid w:val="00A84C01"/>
    <w:rsid w:val="00A850B7"/>
    <w:rsid w:val="00A85705"/>
    <w:rsid w:val="00A86308"/>
    <w:rsid w:val="00A8641C"/>
    <w:rsid w:val="00A874B4"/>
    <w:rsid w:val="00A8771F"/>
    <w:rsid w:val="00A90280"/>
    <w:rsid w:val="00A90C12"/>
    <w:rsid w:val="00A90C2A"/>
    <w:rsid w:val="00A90D15"/>
    <w:rsid w:val="00A91B04"/>
    <w:rsid w:val="00A92CE2"/>
    <w:rsid w:val="00A93176"/>
    <w:rsid w:val="00A93B06"/>
    <w:rsid w:val="00A9495C"/>
    <w:rsid w:val="00A94AB6"/>
    <w:rsid w:val="00A9507B"/>
    <w:rsid w:val="00A952D6"/>
    <w:rsid w:val="00A95AEA"/>
    <w:rsid w:val="00A95F47"/>
    <w:rsid w:val="00A96961"/>
    <w:rsid w:val="00A96AC5"/>
    <w:rsid w:val="00A96B10"/>
    <w:rsid w:val="00A9713A"/>
    <w:rsid w:val="00A975E8"/>
    <w:rsid w:val="00AA0748"/>
    <w:rsid w:val="00AA0ACC"/>
    <w:rsid w:val="00AA32D4"/>
    <w:rsid w:val="00AA34D4"/>
    <w:rsid w:val="00AA3F3C"/>
    <w:rsid w:val="00AA4BF9"/>
    <w:rsid w:val="00AA6AFF"/>
    <w:rsid w:val="00AA6C77"/>
    <w:rsid w:val="00AA6DE8"/>
    <w:rsid w:val="00AA733E"/>
    <w:rsid w:val="00AA752D"/>
    <w:rsid w:val="00AA7AAB"/>
    <w:rsid w:val="00AA7D86"/>
    <w:rsid w:val="00AB0978"/>
    <w:rsid w:val="00AB0AF6"/>
    <w:rsid w:val="00AB13CE"/>
    <w:rsid w:val="00AB16BD"/>
    <w:rsid w:val="00AB18B9"/>
    <w:rsid w:val="00AB25F3"/>
    <w:rsid w:val="00AB26DC"/>
    <w:rsid w:val="00AB2A04"/>
    <w:rsid w:val="00AB2E63"/>
    <w:rsid w:val="00AB33FA"/>
    <w:rsid w:val="00AB3A83"/>
    <w:rsid w:val="00AB3F13"/>
    <w:rsid w:val="00AB41EA"/>
    <w:rsid w:val="00AB449A"/>
    <w:rsid w:val="00AB5052"/>
    <w:rsid w:val="00AB50D3"/>
    <w:rsid w:val="00AB52F8"/>
    <w:rsid w:val="00AB5418"/>
    <w:rsid w:val="00AB54CE"/>
    <w:rsid w:val="00AB558E"/>
    <w:rsid w:val="00AB5D08"/>
    <w:rsid w:val="00AB5EF2"/>
    <w:rsid w:val="00AB6748"/>
    <w:rsid w:val="00AB6DBA"/>
    <w:rsid w:val="00AB7017"/>
    <w:rsid w:val="00AB77D6"/>
    <w:rsid w:val="00AB782A"/>
    <w:rsid w:val="00AB7DD8"/>
    <w:rsid w:val="00AB7DD9"/>
    <w:rsid w:val="00AC069F"/>
    <w:rsid w:val="00AC06E3"/>
    <w:rsid w:val="00AC0987"/>
    <w:rsid w:val="00AC0A2F"/>
    <w:rsid w:val="00AC0F66"/>
    <w:rsid w:val="00AC1789"/>
    <w:rsid w:val="00AC207C"/>
    <w:rsid w:val="00AC3D21"/>
    <w:rsid w:val="00AC40CC"/>
    <w:rsid w:val="00AC4A3A"/>
    <w:rsid w:val="00AC573C"/>
    <w:rsid w:val="00AC5CAD"/>
    <w:rsid w:val="00AC775B"/>
    <w:rsid w:val="00AC7CA9"/>
    <w:rsid w:val="00AC7D16"/>
    <w:rsid w:val="00AD03AD"/>
    <w:rsid w:val="00AD06E4"/>
    <w:rsid w:val="00AD0C93"/>
    <w:rsid w:val="00AD1FA3"/>
    <w:rsid w:val="00AD206C"/>
    <w:rsid w:val="00AD2092"/>
    <w:rsid w:val="00AD2FAA"/>
    <w:rsid w:val="00AD331A"/>
    <w:rsid w:val="00AD3848"/>
    <w:rsid w:val="00AD39EF"/>
    <w:rsid w:val="00AD3D9E"/>
    <w:rsid w:val="00AD3F42"/>
    <w:rsid w:val="00AD49DC"/>
    <w:rsid w:val="00AD4F47"/>
    <w:rsid w:val="00AD559E"/>
    <w:rsid w:val="00AD5E95"/>
    <w:rsid w:val="00AD6627"/>
    <w:rsid w:val="00AD6792"/>
    <w:rsid w:val="00AD72AD"/>
    <w:rsid w:val="00AD7493"/>
    <w:rsid w:val="00AD768F"/>
    <w:rsid w:val="00AD7E3E"/>
    <w:rsid w:val="00AE0634"/>
    <w:rsid w:val="00AE085A"/>
    <w:rsid w:val="00AE0B18"/>
    <w:rsid w:val="00AE1159"/>
    <w:rsid w:val="00AE128B"/>
    <w:rsid w:val="00AE1972"/>
    <w:rsid w:val="00AE2FCF"/>
    <w:rsid w:val="00AE3701"/>
    <w:rsid w:val="00AE39F6"/>
    <w:rsid w:val="00AE4162"/>
    <w:rsid w:val="00AE50BD"/>
    <w:rsid w:val="00AE50DD"/>
    <w:rsid w:val="00AE53CA"/>
    <w:rsid w:val="00AE592A"/>
    <w:rsid w:val="00AE5C51"/>
    <w:rsid w:val="00AE6757"/>
    <w:rsid w:val="00AE7301"/>
    <w:rsid w:val="00AF04D1"/>
    <w:rsid w:val="00AF0EAE"/>
    <w:rsid w:val="00AF1514"/>
    <w:rsid w:val="00AF1C1D"/>
    <w:rsid w:val="00AF257C"/>
    <w:rsid w:val="00AF2922"/>
    <w:rsid w:val="00AF297D"/>
    <w:rsid w:val="00AF2B4D"/>
    <w:rsid w:val="00AF3267"/>
    <w:rsid w:val="00AF3487"/>
    <w:rsid w:val="00AF3836"/>
    <w:rsid w:val="00AF5A04"/>
    <w:rsid w:val="00AF5B6F"/>
    <w:rsid w:val="00AF631C"/>
    <w:rsid w:val="00AF67FE"/>
    <w:rsid w:val="00AF6821"/>
    <w:rsid w:val="00AF696D"/>
    <w:rsid w:val="00AF721E"/>
    <w:rsid w:val="00B005F5"/>
    <w:rsid w:val="00B00F51"/>
    <w:rsid w:val="00B0171E"/>
    <w:rsid w:val="00B01B02"/>
    <w:rsid w:val="00B01D70"/>
    <w:rsid w:val="00B01FC6"/>
    <w:rsid w:val="00B01FD3"/>
    <w:rsid w:val="00B022AD"/>
    <w:rsid w:val="00B0231A"/>
    <w:rsid w:val="00B03266"/>
    <w:rsid w:val="00B032D3"/>
    <w:rsid w:val="00B03307"/>
    <w:rsid w:val="00B034DA"/>
    <w:rsid w:val="00B036C7"/>
    <w:rsid w:val="00B0385A"/>
    <w:rsid w:val="00B04DAC"/>
    <w:rsid w:val="00B05111"/>
    <w:rsid w:val="00B05870"/>
    <w:rsid w:val="00B05B77"/>
    <w:rsid w:val="00B06546"/>
    <w:rsid w:val="00B06E06"/>
    <w:rsid w:val="00B1029F"/>
    <w:rsid w:val="00B11028"/>
    <w:rsid w:val="00B113E6"/>
    <w:rsid w:val="00B12038"/>
    <w:rsid w:val="00B1209E"/>
    <w:rsid w:val="00B136A1"/>
    <w:rsid w:val="00B13B14"/>
    <w:rsid w:val="00B13FCD"/>
    <w:rsid w:val="00B142D0"/>
    <w:rsid w:val="00B14562"/>
    <w:rsid w:val="00B14C87"/>
    <w:rsid w:val="00B162DB"/>
    <w:rsid w:val="00B16CE7"/>
    <w:rsid w:val="00B16CF4"/>
    <w:rsid w:val="00B17039"/>
    <w:rsid w:val="00B1722B"/>
    <w:rsid w:val="00B17676"/>
    <w:rsid w:val="00B176D0"/>
    <w:rsid w:val="00B17998"/>
    <w:rsid w:val="00B17DD7"/>
    <w:rsid w:val="00B2065E"/>
    <w:rsid w:val="00B2069C"/>
    <w:rsid w:val="00B20BDA"/>
    <w:rsid w:val="00B20E65"/>
    <w:rsid w:val="00B212B3"/>
    <w:rsid w:val="00B21C0B"/>
    <w:rsid w:val="00B22218"/>
    <w:rsid w:val="00B22315"/>
    <w:rsid w:val="00B225D3"/>
    <w:rsid w:val="00B23614"/>
    <w:rsid w:val="00B23DAE"/>
    <w:rsid w:val="00B24364"/>
    <w:rsid w:val="00B24582"/>
    <w:rsid w:val="00B253A6"/>
    <w:rsid w:val="00B255A3"/>
    <w:rsid w:val="00B258E7"/>
    <w:rsid w:val="00B25B35"/>
    <w:rsid w:val="00B25CBA"/>
    <w:rsid w:val="00B25EBC"/>
    <w:rsid w:val="00B2614F"/>
    <w:rsid w:val="00B26B12"/>
    <w:rsid w:val="00B2781D"/>
    <w:rsid w:val="00B27C71"/>
    <w:rsid w:val="00B306F0"/>
    <w:rsid w:val="00B315A4"/>
    <w:rsid w:val="00B329B2"/>
    <w:rsid w:val="00B33720"/>
    <w:rsid w:val="00B339A8"/>
    <w:rsid w:val="00B33E84"/>
    <w:rsid w:val="00B343C6"/>
    <w:rsid w:val="00B347D2"/>
    <w:rsid w:val="00B34E43"/>
    <w:rsid w:val="00B34E9F"/>
    <w:rsid w:val="00B35966"/>
    <w:rsid w:val="00B35C8F"/>
    <w:rsid w:val="00B3623B"/>
    <w:rsid w:val="00B365E2"/>
    <w:rsid w:val="00B36E0F"/>
    <w:rsid w:val="00B37DE3"/>
    <w:rsid w:val="00B40054"/>
    <w:rsid w:val="00B402E5"/>
    <w:rsid w:val="00B40AB2"/>
    <w:rsid w:val="00B40D48"/>
    <w:rsid w:val="00B40DD0"/>
    <w:rsid w:val="00B41091"/>
    <w:rsid w:val="00B41B1F"/>
    <w:rsid w:val="00B41C66"/>
    <w:rsid w:val="00B42301"/>
    <w:rsid w:val="00B42C80"/>
    <w:rsid w:val="00B431B7"/>
    <w:rsid w:val="00B434BC"/>
    <w:rsid w:val="00B435C2"/>
    <w:rsid w:val="00B4380C"/>
    <w:rsid w:val="00B43900"/>
    <w:rsid w:val="00B45B4B"/>
    <w:rsid w:val="00B460BD"/>
    <w:rsid w:val="00B46DF8"/>
    <w:rsid w:val="00B5073D"/>
    <w:rsid w:val="00B5099D"/>
    <w:rsid w:val="00B50B62"/>
    <w:rsid w:val="00B512F6"/>
    <w:rsid w:val="00B52B80"/>
    <w:rsid w:val="00B533EE"/>
    <w:rsid w:val="00B542B3"/>
    <w:rsid w:val="00B54740"/>
    <w:rsid w:val="00B548F6"/>
    <w:rsid w:val="00B55646"/>
    <w:rsid w:val="00B55F2E"/>
    <w:rsid w:val="00B572D8"/>
    <w:rsid w:val="00B57BA4"/>
    <w:rsid w:val="00B57EAA"/>
    <w:rsid w:val="00B600B8"/>
    <w:rsid w:val="00B601E7"/>
    <w:rsid w:val="00B60578"/>
    <w:rsid w:val="00B607B1"/>
    <w:rsid w:val="00B613A8"/>
    <w:rsid w:val="00B61965"/>
    <w:rsid w:val="00B62144"/>
    <w:rsid w:val="00B648CD"/>
    <w:rsid w:val="00B64C65"/>
    <w:rsid w:val="00B65811"/>
    <w:rsid w:val="00B675C4"/>
    <w:rsid w:val="00B70B88"/>
    <w:rsid w:val="00B70C95"/>
    <w:rsid w:val="00B71676"/>
    <w:rsid w:val="00B717F7"/>
    <w:rsid w:val="00B71F75"/>
    <w:rsid w:val="00B730D2"/>
    <w:rsid w:val="00B74006"/>
    <w:rsid w:val="00B74186"/>
    <w:rsid w:val="00B741D7"/>
    <w:rsid w:val="00B74E05"/>
    <w:rsid w:val="00B74EB3"/>
    <w:rsid w:val="00B74FB5"/>
    <w:rsid w:val="00B757D6"/>
    <w:rsid w:val="00B75A70"/>
    <w:rsid w:val="00B76462"/>
    <w:rsid w:val="00B77990"/>
    <w:rsid w:val="00B77A44"/>
    <w:rsid w:val="00B77FE3"/>
    <w:rsid w:val="00B806C9"/>
    <w:rsid w:val="00B80EE0"/>
    <w:rsid w:val="00B81134"/>
    <w:rsid w:val="00B813F1"/>
    <w:rsid w:val="00B81589"/>
    <w:rsid w:val="00B81BC1"/>
    <w:rsid w:val="00B8284D"/>
    <w:rsid w:val="00B82951"/>
    <w:rsid w:val="00B82CFF"/>
    <w:rsid w:val="00B83047"/>
    <w:rsid w:val="00B83C4B"/>
    <w:rsid w:val="00B83D02"/>
    <w:rsid w:val="00B84208"/>
    <w:rsid w:val="00B84DE9"/>
    <w:rsid w:val="00B86F6E"/>
    <w:rsid w:val="00B87D89"/>
    <w:rsid w:val="00B90827"/>
    <w:rsid w:val="00B91598"/>
    <w:rsid w:val="00B92BBA"/>
    <w:rsid w:val="00B92BE7"/>
    <w:rsid w:val="00B93133"/>
    <w:rsid w:val="00B93175"/>
    <w:rsid w:val="00B939DE"/>
    <w:rsid w:val="00B93E60"/>
    <w:rsid w:val="00B94C60"/>
    <w:rsid w:val="00B94E9F"/>
    <w:rsid w:val="00B95350"/>
    <w:rsid w:val="00B95C3C"/>
    <w:rsid w:val="00B95E10"/>
    <w:rsid w:val="00B9655F"/>
    <w:rsid w:val="00B969A0"/>
    <w:rsid w:val="00B97D57"/>
    <w:rsid w:val="00BA0343"/>
    <w:rsid w:val="00BA17BD"/>
    <w:rsid w:val="00BA1DD3"/>
    <w:rsid w:val="00BA2332"/>
    <w:rsid w:val="00BA2528"/>
    <w:rsid w:val="00BA2D39"/>
    <w:rsid w:val="00BA373A"/>
    <w:rsid w:val="00BA373D"/>
    <w:rsid w:val="00BA4BFF"/>
    <w:rsid w:val="00BA74D0"/>
    <w:rsid w:val="00BA7C02"/>
    <w:rsid w:val="00BB12DF"/>
    <w:rsid w:val="00BB1536"/>
    <w:rsid w:val="00BB169D"/>
    <w:rsid w:val="00BB1FE3"/>
    <w:rsid w:val="00BB2B30"/>
    <w:rsid w:val="00BB33E1"/>
    <w:rsid w:val="00BB3510"/>
    <w:rsid w:val="00BB39DD"/>
    <w:rsid w:val="00BB3E13"/>
    <w:rsid w:val="00BB42E3"/>
    <w:rsid w:val="00BB5075"/>
    <w:rsid w:val="00BB560B"/>
    <w:rsid w:val="00BB5AFD"/>
    <w:rsid w:val="00BB650B"/>
    <w:rsid w:val="00BB6A02"/>
    <w:rsid w:val="00BB709C"/>
    <w:rsid w:val="00BC0034"/>
    <w:rsid w:val="00BC15D1"/>
    <w:rsid w:val="00BC1C48"/>
    <w:rsid w:val="00BC1F68"/>
    <w:rsid w:val="00BC2579"/>
    <w:rsid w:val="00BC430F"/>
    <w:rsid w:val="00BC4352"/>
    <w:rsid w:val="00BC531D"/>
    <w:rsid w:val="00BC5B85"/>
    <w:rsid w:val="00BC608B"/>
    <w:rsid w:val="00BC6AB3"/>
    <w:rsid w:val="00BC71D8"/>
    <w:rsid w:val="00BC73BC"/>
    <w:rsid w:val="00BC7E9E"/>
    <w:rsid w:val="00BD1C7F"/>
    <w:rsid w:val="00BD1F72"/>
    <w:rsid w:val="00BD2CA8"/>
    <w:rsid w:val="00BD3316"/>
    <w:rsid w:val="00BD3A2F"/>
    <w:rsid w:val="00BD3C38"/>
    <w:rsid w:val="00BD429D"/>
    <w:rsid w:val="00BD449E"/>
    <w:rsid w:val="00BD47D6"/>
    <w:rsid w:val="00BD4F70"/>
    <w:rsid w:val="00BD51D0"/>
    <w:rsid w:val="00BD5866"/>
    <w:rsid w:val="00BD5DF9"/>
    <w:rsid w:val="00BD6B36"/>
    <w:rsid w:val="00BE0267"/>
    <w:rsid w:val="00BE1210"/>
    <w:rsid w:val="00BE1CEC"/>
    <w:rsid w:val="00BE41AE"/>
    <w:rsid w:val="00BE4ABF"/>
    <w:rsid w:val="00BE5457"/>
    <w:rsid w:val="00BE5B29"/>
    <w:rsid w:val="00BE6163"/>
    <w:rsid w:val="00BE7F59"/>
    <w:rsid w:val="00BF0350"/>
    <w:rsid w:val="00BF0385"/>
    <w:rsid w:val="00BF03BE"/>
    <w:rsid w:val="00BF0D7F"/>
    <w:rsid w:val="00BF1782"/>
    <w:rsid w:val="00BF2134"/>
    <w:rsid w:val="00BF24AA"/>
    <w:rsid w:val="00BF26D7"/>
    <w:rsid w:val="00BF3254"/>
    <w:rsid w:val="00BF354F"/>
    <w:rsid w:val="00BF3BAB"/>
    <w:rsid w:val="00BF4A92"/>
    <w:rsid w:val="00BF5184"/>
    <w:rsid w:val="00BF53A6"/>
    <w:rsid w:val="00BF561E"/>
    <w:rsid w:val="00BF56C4"/>
    <w:rsid w:val="00BF5749"/>
    <w:rsid w:val="00BF665E"/>
    <w:rsid w:val="00BF6774"/>
    <w:rsid w:val="00BF6AAD"/>
    <w:rsid w:val="00BF6BE8"/>
    <w:rsid w:val="00BF6E23"/>
    <w:rsid w:val="00BF708D"/>
    <w:rsid w:val="00BF7535"/>
    <w:rsid w:val="00BF7616"/>
    <w:rsid w:val="00BF7908"/>
    <w:rsid w:val="00C00D35"/>
    <w:rsid w:val="00C0137A"/>
    <w:rsid w:val="00C01E76"/>
    <w:rsid w:val="00C01F1B"/>
    <w:rsid w:val="00C02305"/>
    <w:rsid w:val="00C02942"/>
    <w:rsid w:val="00C02AD1"/>
    <w:rsid w:val="00C02BFE"/>
    <w:rsid w:val="00C03405"/>
    <w:rsid w:val="00C046CE"/>
    <w:rsid w:val="00C04981"/>
    <w:rsid w:val="00C05E58"/>
    <w:rsid w:val="00C0611B"/>
    <w:rsid w:val="00C065D9"/>
    <w:rsid w:val="00C06F37"/>
    <w:rsid w:val="00C0755F"/>
    <w:rsid w:val="00C10821"/>
    <w:rsid w:val="00C10CBC"/>
    <w:rsid w:val="00C10D9A"/>
    <w:rsid w:val="00C11787"/>
    <w:rsid w:val="00C11BB3"/>
    <w:rsid w:val="00C12020"/>
    <w:rsid w:val="00C124F1"/>
    <w:rsid w:val="00C132F9"/>
    <w:rsid w:val="00C138E2"/>
    <w:rsid w:val="00C14B3E"/>
    <w:rsid w:val="00C14F37"/>
    <w:rsid w:val="00C15C07"/>
    <w:rsid w:val="00C1606B"/>
    <w:rsid w:val="00C16171"/>
    <w:rsid w:val="00C163ED"/>
    <w:rsid w:val="00C17EB9"/>
    <w:rsid w:val="00C200DD"/>
    <w:rsid w:val="00C214E1"/>
    <w:rsid w:val="00C21768"/>
    <w:rsid w:val="00C21EC7"/>
    <w:rsid w:val="00C23E1D"/>
    <w:rsid w:val="00C24B71"/>
    <w:rsid w:val="00C24B9B"/>
    <w:rsid w:val="00C256BC"/>
    <w:rsid w:val="00C256FA"/>
    <w:rsid w:val="00C25723"/>
    <w:rsid w:val="00C27AA4"/>
    <w:rsid w:val="00C27EB8"/>
    <w:rsid w:val="00C302C8"/>
    <w:rsid w:val="00C30CB1"/>
    <w:rsid w:val="00C30DDC"/>
    <w:rsid w:val="00C30EB4"/>
    <w:rsid w:val="00C32317"/>
    <w:rsid w:val="00C32795"/>
    <w:rsid w:val="00C32A7C"/>
    <w:rsid w:val="00C33D51"/>
    <w:rsid w:val="00C343D6"/>
    <w:rsid w:val="00C34520"/>
    <w:rsid w:val="00C36CC7"/>
    <w:rsid w:val="00C371CD"/>
    <w:rsid w:val="00C40E08"/>
    <w:rsid w:val="00C40ECD"/>
    <w:rsid w:val="00C41479"/>
    <w:rsid w:val="00C422C6"/>
    <w:rsid w:val="00C42618"/>
    <w:rsid w:val="00C431DB"/>
    <w:rsid w:val="00C43636"/>
    <w:rsid w:val="00C45458"/>
    <w:rsid w:val="00C45DFF"/>
    <w:rsid w:val="00C46D45"/>
    <w:rsid w:val="00C470C4"/>
    <w:rsid w:val="00C47714"/>
    <w:rsid w:val="00C47909"/>
    <w:rsid w:val="00C47A62"/>
    <w:rsid w:val="00C50197"/>
    <w:rsid w:val="00C51A6A"/>
    <w:rsid w:val="00C52585"/>
    <w:rsid w:val="00C52C71"/>
    <w:rsid w:val="00C53B68"/>
    <w:rsid w:val="00C53C07"/>
    <w:rsid w:val="00C53CBE"/>
    <w:rsid w:val="00C53FBC"/>
    <w:rsid w:val="00C5453E"/>
    <w:rsid w:val="00C5467E"/>
    <w:rsid w:val="00C54F01"/>
    <w:rsid w:val="00C5648F"/>
    <w:rsid w:val="00C60383"/>
    <w:rsid w:val="00C609B4"/>
    <w:rsid w:val="00C61264"/>
    <w:rsid w:val="00C61490"/>
    <w:rsid w:val="00C614E7"/>
    <w:rsid w:val="00C61B8C"/>
    <w:rsid w:val="00C61F50"/>
    <w:rsid w:val="00C6213A"/>
    <w:rsid w:val="00C62499"/>
    <w:rsid w:val="00C632C1"/>
    <w:rsid w:val="00C63707"/>
    <w:rsid w:val="00C64030"/>
    <w:rsid w:val="00C658BB"/>
    <w:rsid w:val="00C66938"/>
    <w:rsid w:val="00C6773E"/>
    <w:rsid w:val="00C71465"/>
    <w:rsid w:val="00C71760"/>
    <w:rsid w:val="00C71F51"/>
    <w:rsid w:val="00C720F2"/>
    <w:rsid w:val="00C72242"/>
    <w:rsid w:val="00C72F00"/>
    <w:rsid w:val="00C72FDE"/>
    <w:rsid w:val="00C731EB"/>
    <w:rsid w:val="00C732AB"/>
    <w:rsid w:val="00C74500"/>
    <w:rsid w:val="00C74599"/>
    <w:rsid w:val="00C74F22"/>
    <w:rsid w:val="00C75150"/>
    <w:rsid w:val="00C759AD"/>
    <w:rsid w:val="00C75E12"/>
    <w:rsid w:val="00C75FAA"/>
    <w:rsid w:val="00C7668E"/>
    <w:rsid w:val="00C76840"/>
    <w:rsid w:val="00C77736"/>
    <w:rsid w:val="00C77CCA"/>
    <w:rsid w:val="00C77DA4"/>
    <w:rsid w:val="00C80E39"/>
    <w:rsid w:val="00C80EAD"/>
    <w:rsid w:val="00C80F07"/>
    <w:rsid w:val="00C81109"/>
    <w:rsid w:val="00C81A7A"/>
    <w:rsid w:val="00C847A1"/>
    <w:rsid w:val="00C84CDB"/>
    <w:rsid w:val="00C84E98"/>
    <w:rsid w:val="00C854EA"/>
    <w:rsid w:val="00C86457"/>
    <w:rsid w:val="00C8752C"/>
    <w:rsid w:val="00C87AC1"/>
    <w:rsid w:val="00C90138"/>
    <w:rsid w:val="00C906B8"/>
    <w:rsid w:val="00C931A4"/>
    <w:rsid w:val="00C93840"/>
    <w:rsid w:val="00C93A79"/>
    <w:rsid w:val="00C94A1A"/>
    <w:rsid w:val="00C94ACE"/>
    <w:rsid w:val="00C9523E"/>
    <w:rsid w:val="00C96C2D"/>
    <w:rsid w:val="00CA13AF"/>
    <w:rsid w:val="00CA1A68"/>
    <w:rsid w:val="00CA1E67"/>
    <w:rsid w:val="00CA283F"/>
    <w:rsid w:val="00CA2E50"/>
    <w:rsid w:val="00CA5A1A"/>
    <w:rsid w:val="00CA6D61"/>
    <w:rsid w:val="00CA6F7B"/>
    <w:rsid w:val="00CA71E3"/>
    <w:rsid w:val="00CA7305"/>
    <w:rsid w:val="00CA7A17"/>
    <w:rsid w:val="00CA7DBB"/>
    <w:rsid w:val="00CA7FB4"/>
    <w:rsid w:val="00CB0C31"/>
    <w:rsid w:val="00CB0CFC"/>
    <w:rsid w:val="00CB113F"/>
    <w:rsid w:val="00CB117B"/>
    <w:rsid w:val="00CB1C75"/>
    <w:rsid w:val="00CB200F"/>
    <w:rsid w:val="00CB236E"/>
    <w:rsid w:val="00CB2F50"/>
    <w:rsid w:val="00CB37C9"/>
    <w:rsid w:val="00CB38AC"/>
    <w:rsid w:val="00CB3953"/>
    <w:rsid w:val="00CB39E2"/>
    <w:rsid w:val="00CB3EE2"/>
    <w:rsid w:val="00CB607D"/>
    <w:rsid w:val="00CB62B5"/>
    <w:rsid w:val="00CB645E"/>
    <w:rsid w:val="00CB720D"/>
    <w:rsid w:val="00CB7EBC"/>
    <w:rsid w:val="00CC067E"/>
    <w:rsid w:val="00CC0ACB"/>
    <w:rsid w:val="00CC2106"/>
    <w:rsid w:val="00CC25D6"/>
    <w:rsid w:val="00CC3555"/>
    <w:rsid w:val="00CC3C6D"/>
    <w:rsid w:val="00CC444D"/>
    <w:rsid w:val="00CC45DB"/>
    <w:rsid w:val="00CC5BC9"/>
    <w:rsid w:val="00CC5E9E"/>
    <w:rsid w:val="00CC69D7"/>
    <w:rsid w:val="00CC7363"/>
    <w:rsid w:val="00CC755C"/>
    <w:rsid w:val="00CD07BC"/>
    <w:rsid w:val="00CD0937"/>
    <w:rsid w:val="00CD0BCB"/>
    <w:rsid w:val="00CD0C35"/>
    <w:rsid w:val="00CD1060"/>
    <w:rsid w:val="00CD1435"/>
    <w:rsid w:val="00CD1C00"/>
    <w:rsid w:val="00CD1D32"/>
    <w:rsid w:val="00CD268D"/>
    <w:rsid w:val="00CD3281"/>
    <w:rsid w:val="00CD33D3"/>
    <w:rsid w:val="00CD340D"/>
    <w:rsid w:val="00CD390A"/>
    <w:rsid w:val="00CD402F"/>
    <w:rsid w:val="00CD418A"/>
    <w:rsid w:val="00CD4341"/>
    <w:rsid w:val="00CD50CB"/>
    <w:rsid w:val="00CD5300"/>
    <w:rsid w:val="00CD57E3"/>
    <w:rsid w:val="00CD7200"/>
    <w:rsid w:val="00CD7C23"/>
    <w:rsid w:val="00CE01F6"/>
    <w:rsid w:val="00CE2254"/>
    <w:rsid w:val="00CE3311"/>
    <w:rsid w:val="00CE332E"/>
    <w:rsid w:val="00CE3502"/>
    <w:rsid w:val="00CE43FA"/>
    <w:rsid w:val="00CE4B1C"/>
    <w:rsid w:val="00CE4EAB"/>
    <w:rsid w:val="00CE5059"/>
    <w:rsid w:val="00CE6071"/>
    <w:rsid w:val="00CE673F"/>
    <w:rsid w:val="00CE6D13"/>
    <w:rsid w:val="00CF0175"/>
    <w:rsid w:val="00CF01DA"/>
    <w:rsid w:val="00CF0892"/>
    <w:rsid w:val="00CF10BE"/>
    <w:rsid w:val="00CF2114"/>
    <w:rsid w:val="00CF2146"/>
    <w:rsid w:val="00CF2E2F"/>
    <w:rsid w:val="00CF45D5"/>
    <w:rsid w:val="00CF4C15"/>
    <w:rsid w:val="00CF4C53"/>
    <w:rsid w:val="00CF4DCD"/>
    <w:rsid w:val="00CF4EFB"/>
    <w:rsid w:val="00CF5661"/>
    <w:rsid w:val="00CF56FD"/>
    <w:rsid w:val="00CF579A"/>
    <w:rsid w:val="00CF71D8"/>
    <w:rsid w:val="00D00368"/>
    <w:rsid w:val="00D0059C"/>
    <w:rsid w:val="00D0060C"/>
    <w:rsid w:val="00D0074F"/>
    <w:rsid w:val="00D00869"/>
    <w:rsid w:val="00D0105C"/>
    <w:rsid w:val="00D01577"/>
    <w:rsid w:val="00D017D4"/>
    <w:rsid w:val="00D01BDB"/>
    <w:rsid w:val="00D03332"/>
    <w:rsid w:val="00D036E7"/>
    <w:rsid w:val="00D044B3"/>
    <w:rsid w:val="00D05AA8"/>
    <w:rsid w:val="00D060AB"/>
    <w:rsid w:val="00D067F2"/>
    <w:rsid w:val="00D06E34"/>
    <w:rsid w:val="00D073A1"/>
    <w:rsid w:val="00D100D3"/>
    <w:rsid w:val="00D10359"/>
    <w:rsid w:val="00D1046F"/>
    <w:rsid w:val="00D104E5"/>
    <w:rsid w:val="00D11D0E"/>
    <w:rsid w:val="00D11D26"/>
    <w:rsid w:val="00D11FC6"/>
    <w:rsid w:val="00D12599"/>
    <w:rsid w:val="00D127B9"/>
    <w:rsid w:val="00D12BC6"/>
    <w:rsid w:val="00D1532C"/>
    <w:rsid w:val="00D1563E"/>
    <w:rsid w:val="00D15720"/>
    <w:rsid w:val="00D16708"/>
    <w:rsid w:val="00D17590"/>
    <w:rsid w:val="00D176CA"/>
    <w:rsid w:val="00D17925"/>
    <w:rsid w:val="00D20689"/>
    <w:rsid w:val="00D20CEE"/>
    <w:rsid w:val="00D20F46"/>
    <w:rsid w:val="00D212EE"/>
    <w:rsid w:val="00D22331"/>
    <w:rsid w:val="00D22D8D"/>
    <w:rsid w:val="00D22F0F"/>
    <w:rsid w:val="00D2365A"/>
    <w:rsid w:val="00D23BDF"/>
    <w:rsid w:val="00D23D7C"/>
    <w:rsid w:val="00D2455E"/>
    <w:rsid w:val="00D24953"/>
    <w:rsid w:val="00D24EF7"/>
    <w:rsid w:val="00D2603E"/>
    <w:rsid w:val="00D26192"/>
    <w:rsid w:val="00D263E2"/>
    <w:rsid w:val="00D2683E"/>
    <w:rsid w:val="00D26CD0"/>
    <w:rsid w:val="00D27726"/>
    <w:rsid w:val="00D27D89"/>
    <w:rsid w:val="00D30399"/>
    <w:rsid w:val="00D3047C"/>
    <w:rsid w:val="00D30B28"/>
    <w:rsid w:val="00D30D66"/>
    <w:rsid w:val="00D31D5D"/>
    <w:rsid w:val="00D31F41"/>
    <w:rsid w:val="00D33809"/>
    <w:rsid w:val="00D33B6F"/>
    <w:rsid w:val="00D33D69"/>
    <w:rsid w:val="00D33F27"/>
    <w:rsid w:val="00D35D4D"/>
    <w:rsid w:val="00D35E2B"/>
    <w:rsid w:val="00D35E9C"/>
    <w:rsid w:val="00D363E3"/>
    <w:rsid w:val="00D367EB"/>
    <w:rsid w:val="00D36BC9"/>
    <w:rsid w:val="00D36D45"/>
    <w:rsid w:val="00D36E49"/>
    <w:rsid w:val="00D36E67"/>
    <w:rsid w:val="00D37B21"/>
    <w:rsid w:val="00D405CC"/>
    <w:rsid w:val="00D409B0"/>
    <w:rsid w:val="00D411B2"/>
    <w:rsid w:val="00D41347"/>
    <w:rsid w:val="00D42A4B"/>
    <w:rsid w:val="00D44A15"/>
    <w:rsid w:val="00D44AD7"/>
    <w:rsid w:val="00D455A1"/>
    <w:rsid w:val="00D455AE"/>
    <w:rsid w:val="00D45B57"/>
    <w:rsid w:val="00D46051"/>
    <w:rsid w:val="00D478E8"/>
    <w:rsid w:val="00D50057"/>
    <w:rsid w:val="00D51B00"/>
    <w:rsid w:val="00D529BF"/>
    <w:rsid w:val="00D52B3E"/>
    <w:rsid w:val="00D52C8E"/>
    <w:rsid w:val="00D53D3D"/>
    <w:rsid w:val="00D54DCD"/>
    <w:rsid w:val="00D55138"/>
    <w:rsid w:val="00D56F27"/>
    <w:rsid w:val="00D56F4F"/>
    <w:rsid w:val="00D5796E"/>
    <w:rsid w:val="00D6095F"/>
    <w:rsid w:val="00D618DD"/>
    <w:rsid w:val="00D62648"/>
    <w:rsid w:val="00D628C4"/>
    <w:rsid w:val="00D62DD5"/>
    <w:rsid w:val="00D63058"/>
    <w:rsid w:val="00D63769"/>
    <w:rsid w:val="00D63AD0"/>
    <w:rsid w:val="00D63E45"/>
    <w:rsid w:val="00D64517"/>
    <w:rsid w:val="00D64720"/>
    <w:rsid w:val="00D64866"/>
    <w:rsid w:val="00D6564C"/>
    <w:rsid w:val="00D65C95"/>
    <w:rsid w:val="00D65D98"/>
    <w:rsid w:val="00D66906"/>
    <w:rsid w:val="00D66A95"/>
    <w:rsid w:val="00D66CBE"/>
    <w:rsid w:val="00D7006A"/>
    <w:rsid w:val="00D70C06"/>
    <w:rsid w:val="00D710D9"/>
    <w:rsid w:val="00D7245C"/>
    <w:rsid w:val="00D7259D"/>
    <w:rsid w:val="00D728B5"/>
    <w:rsid w:val="00D72CE1"/>
    <w:rsid w:val="00D736F3"/>
    <w:rsid w:val="00D737A2"/>
    <w:rsid w:val="00D74EF7"/>
    <w:rsid w:val="00D75A97"/>
    <w:rsid w:val="00D75C8F"/>
    <w:rsid w:val="00D76718"/>
    <w:rsid w:val="00D7696C"/>
    <w:rsid w:val="00D76EC3"/>
    <w:rsid w:val="00D779D4"/>
    <w:rsid w:val="00D77FE4"/>
    <w:rsid w:val="00D8059D"/>
    <w:rsid w:val="00D805E0"/>
    <w:rsid w:val="00D80803"/>
    <w:rsid w:val="00D81ACF"/>
    <w:rsid w:val="00D81D0A"/>
    <w:rsid w:val="00D83B92"/>
    <w:rsid w:val="00D8438D"/>
    <w:rsid w:val="00D84690"/>
    <w:rsid w:val="00D84F8E"/>
    <w:rsid w:val="00D85DCC"/>
    <w:rsid w:val="00D860CC"/>
    <w:rsid w:val="00D868DE"/>
    <w:rsid w:val="00D86EB4"/>
    <w:rsid w:val="00D8758D"/>
    <w:rsid w:val="00D87FC3"/>
    <w:rsid w:val="00D909AC"/>
    <w:rsid w:val="00D90D65"/>
    <w:rsid w:val="00D9157B"/>
    <w:rsid w:val="00D927BA"/>
    <w:rsid w:val="00D92D3D"/>
    <w:rsid w:val="00D92D6F"/>
    <w:rsid w:val="00D9316F"/>
    <w:rsid w:val="00D936AA"/>
    <w:rsid w:val="00D9382F"/>
    <w:rsid w:val="00D9413E"/>
    <w:rsid w:val="00D9424D"/>
    <w:rsid w:val="00D94817"/>
    <w:rsid w:val="00D9489F"/>
    <w:rsid w:val="00D955AC"/>
    <w:rsid w:val="00D960C8"/>
    <w:rsid w:val="00D965C2"/>
    <w:rsid w:val="00D9691E"/>
    <w:rsid w:val="00DA0A8F"/>
    <w:rsid w:val="00DA0DBC"/>
    <w:rsid w:val="00DA1D49"/>
    <w:rsid w:val="00DA21F2"/>
    <w:rsid w:val="00DA35ED"/>
    <w:rsid w:val="00DA505D"/>
    <w:rsid w:val="00DA5376"/>
    <w:rsid w:val="00DA56E2"/>
    <w:rsid w:val="00DA58E0"/>
    <w:rsid w:val="00DA653B"/>
    <w:rsid w:val="00DA7D88"/>
    <w:rsid w:val="00DB0068"/>
    <w:rsid w:val="00DB0A50"/>
    <w:rsid w:val="00DB144B"/>
    <w:rsid w:val="00DB194B"/>
    <w:rsid w:val="00DB2891"/>
    <w:rsid w:val="00DB2B66"/>
    <w:rsid w:val="00DB3AAD"/>
    <w:rsid w:val="00DB3ADC"/>
    <w:rsid w:val="00DB4C13"/>
    <w:rsid w:val="00DB4CC0"/>
    <w:rsid w:val="00DB55B4"/>
    <w:rsid w:val="00DB5FE6"/>
    <w:rsid w:val="00DB636E"/>
    <w:rsid w:val="00DB65B2"/>
    <w:rsid w:val="00DB6781"/>
    <w:rsid w:val="00DB6F56"/>
    <w:rsid w:val="00DB726B"/>
    <w:rsid w:val="00DB731A"/>
    <w:rsid w:val="00DB7DB9"/>
    <w:rsid w:val="00DC0C10"/>
    <w:rsid w:val="00DC0EC1"/>
    <w:rsid w:val="00DC0ECA"/>
    <w:rsid w:val="00DC1524"/>
    <w:rsid w:val="00DC22D7"/>
    <w:rsid w:val="00DC413C"/>
    <w:rsid w:val="00DC4317"/>
    <w:rsid w:val="00DC44D1"/>
    <w:rsid w:val="00DC55A9"/>
    <w:rsid w:val="00DC5C6E"/>
    <w:rsid w:val="00DC66CB"/>
    <w:rsid w:val="00DC68B1"/>
    <w:rsid w:val="00DC698B"/>
    <w:rsid w:val="00DC7046"/>
    <w:rsid w:val="00DC77BC"/>
    <w:rsid w:val="00DC78FB"/>
    <w:rsid w:val="00DC7B83"/>
    <w:rsid w:val="00DD0C57"/>
    <w:rsid w:val="00DD1106"/>
    <w:rsid w:val="00DD124E"/>
    <w:rsid w:val="00DD19A0"/>
    <w:rsid w:val="00DD1B84"/>
    <w:rsid w:val="00DD2010"/>
    <w:rsid w:val="00DD281D"/>
    <w:rsid w:val="00DD3D40"/>
    <w:rsid w:val="00DD3D44"/>
    <w:rsid w:val="00DD401B"/>
    <w:rsid w:val="00DD431A"/>
    <w:rsid w:val="00DD4D77"/>
    <w:rsid w:val="00DD5897"/>
    <w:rsid w:val="00DD5C52"/>
    <w:rsid w:val="00DD6532"/>
    <w:rsid w:val="00DD68E8"/>
    <w:rsid w:val="00DD68EF"/>
    <w:rsid w:val="00DD728B"/>
    <w:rsid w:val="00DD783E"/>
    <w:rsid w:val="00DD7AC0"/>
    <w:rsid w:val="00DE0302"/>
    <w:rsid w:val="00DE0DD4"/>
    <w:rsid w:val="00DE2AD0"/>
    <w:rsid w:val="00DE2BEA"/>
    <w:rsid w:val="00DE376A"/>
    <w:rsid w:val="00DE58AC"/>
    <w:rsid w:val="00DE62DF"/>
    <w:rsid w:val="00DE6F9F"/>
    <w:rsid w:val="00DE74CE"/>
    <w:rsid w:val="00DF0CA2"/>
    <w:rsid w:val="00DF0DB9"/>
    <w:rsid w:val="00DF1009"/>
    <w:rsid w:val="00DF24F9"/>
    <w:rsid w:val="00DF26AC"/>
    <w:rsid w:val="00DF2EC8"/>
    <w:rsid w:val="00DF3611"/>
    <w:rsid w:val="00DF3B8F"/>
    <w:rsid w:val="00DF4258"/>
    <w:rsid w:val="00DF4330"/>
    <w:rsid w:val="00DF4C39"/>
    <w:rsid w:val="00DF57B7"/>
    <w:rsid w:val="00DF658B"/>
    <w:rsid w:val="00DF6ADC"/>
    <w:rsid w:val="00DF6CFC"/>
    <w:rsid w:val="00DF75D4"/>
    <w:rsid w:val="00DF79E0"/>
    <w:rsid w:val="00E001CA"/>
    <w:rsid w:val="00E00628"/>
    <w:rsid w:val="00E00CAA"/>
    <w:rsid w:val="00E00F57"/>
    <w:rsid w:val="00E0143C"/>
    <w:rsid w:val="00E02340"/>
    <w:rsid w:val="00E024BA"/>
    <w:rsid w:val="00E027F6"/>
    <w:rsid w:val="00E034A0"/>
    <w:rsid w:val="00E036D7"/>
    <w:rsid w:val="00E0384B"/>
    <w:rsid w:val="00E03977"/>
    <w:rsid w:val="00E03B46"/>
    <w:rsid w:val="00E04447"/>
    <w:rsid w:val="00E04DA7"/>
    <w:rsid w:val="00E056BF"/>
    <w:rsid w:val="00E05B06"/>
    <w:rsid w:val="00E066CC"/>
    <w:rsid w:val="00E07127"/>
    <w:rsid w:val="00E076BD"/>
    <w:rsid w:val="00E07F37"/>
    <w:rsid w:val="00E112A6"/>
    <w:rsid w:val="00E11E51"/>
    <w:rsid w:val="00E11EA2"/>
    <w:rsid w:val="00E12516"/>
    <w:rsid w:val="00E129AC"/>
    <w:rsid w:val="00E12C59"/>
    <w:rsid w:val="00E13222"/>
    <w:rsid w:val="00E1377D"/>
    <w:rsid w:val="00E1421A"/>
    <w:rsid w:val="00E1453F"/>
    <w:rsid w:val="00E149CA"/>
    <w:rsid w:val="00E15EE1"/>
    <w:rsid w:val="00E162F0"/>
    <w:rsid w:val="00E16363"/>
    <w:rsid w:val="00E1641E"/>
    <w:rsid w:val="00E1663F"/>
    <w:rsid w:val="00E16B2D"/>
    <w:rsid w:val="00E178F3"/>
    <w:rsid w:val="00E2161C"/>
    <w:rsid w:val="00E2186D"/>
    <w:rsid w:val="00E21F1A"/>
    <w:rsid w:val="00E22119"/>
    <w:rsid w:val="00E23321"/>
    <w:rsid w:val="00E23A23"/>
    <w:rsid w:val="00E23A87"/>
    <w:rsid w:val="00E24331"/>
    <w:rsid w:val="00E24502"/>
    <w:rsid w:val="00E2486E"/>
    <w:rsid w:val="00E2498C"/>
    <w:rsid w:val="00E24C1F"/>
    <w:rsid w:val="00E25A40"/>
    <w:rsid w:val="00E25DC8"/>
    <w:rsid w:val="00E26A31"/>
    <w:rsid w:val="00E26B7B"/>
    <w:rsid w:val="00E26EEC"/>
    <w:rsid w:val="00E301B0"/>
    <w:rsid w:val="00E30981"/>
    <w:rsid w:val="00E3151F"/>
    <w:rsid w:val="00E31989"/>
    <w:rsid w:val="00E31D98"/>
    <w:rsid w:val="00E31E6E"/>
    <w:rsid w:val="00E325AA"/>
    <w:rsid w:val="00E32D3F"/>
    <w:rsid w:val="00E32FF8"/>
    <w:rsid w:val="00E33A14"/>
    <w:rsid w:val="00E33AF4"/>
    <w:rsid w:val="00E34176"/>
    <w:rsid w:val="00E34DB7"/>
    <w:rsid w:val="00E356B5"/>
    <w:rsid w:val="00E35855"/>
    <w:rsid w:val="00E35BFB"/>
    <w:rsid w:val="00E35C9F"/>
    <w:rsid w:val="00E3755D"/>
    <w:rsid w:val="00E378A9"/>
    <w:rsid w:val="00E37BFB"/>
    <w:rsid w:val="00E37E71"/>
    <w:rsid w:val="00E37F00"/>
    <w:rsid w:val="00E37F7B"/>
    <w:rsid w:val="00E40B6C"/>
    <w:rsid w:val="00E40E30"/>
    <w:rsid w:val="00E411D8"/>
    <w:rsid w:val="00E4126B"/>
    <w:rsid w:val="00E41CFB"/>
    <w:rsid w:val="00E41E9C"/>
    <w:rsid w:val="00E41EBA"/>
    <w:rsid w:val="00E42349"/>
    <w:rsid w:val="00E42E7A"/>
    <w:rsid w:val="00E431C8"/>
    <w:rsid w:val="00E43550"/>
    <w:rsid w:val="00E43E85"/>
    <w:rsid w:val="00E44D92"/>
    <w:rsid w:val="00E4579F"/>
    <w:rsid w:val="00E45A13"/>
    <w:rsid w:val="00E45D69"/>
    <w:rsid w:val="00E46050"/>
    <w:rsid w:val="00E46DAF"/>
    <w:rsid w:val="00E47081"/>
    <w:rsid w:val="00E47AFA"/>
    <w:rsid w:val="00E47B8D"/>
    <w:rsid w:val="00E503AB"/>
    <w:rsid w:val="00E504F1"/>
    <w:rsid w:val="00E50C0A"/>
    <w:rsid w:val="00E51D65"/>
    <w:rsid w:val="00E51EF8"/>
    <w:rsid w:val="00E52252"/>
    <w:rsid w:val="00E525CD"/>
    <w:rsid w:val="00E536A9"/>
    <w:rsid w:val="00E53C66"/>
    <w:rsid w:val="00E543A8"/>
    <w:rsid w:val="00E54DA6"/>
    <w:rsid w:val="00E551A1"/>
    <w:rsid w:val="00E5535E"/>
    <w:rsid w:val="00E5556C"/>
    <w:rsid w:val="00E56341"/>
    <w:rsid w:val="00E56613"/>
    <w:rsid w:val="00E56A79"/>
    <w:rsid w:val="00E57BC2"/>
    <w:rsid w:val="00E57F6F"/>
    <w:rsid w:val="00E60137"/>
    <w:rsid w:val="00E613B5"/>
    <w:rsid w:val="00E615E7"/>
    <w:rsid w:val="00E626F0"/>
    <w:rsid w:val="00E62B5C"/>
    <w:rsid w:val="00E65382"/>
    <w:rsid w:val="00E6739E"/>
    <w:rsid w:val="00E70068"/>
    <w:rsid w:val="00E7009D"/>
    <w:rsid w:val="00E70213"/>
    <w:rsid w:val="00E702AB"/>
    <w:rsid w:val="00E7062F"/>
    <w:rsid w:val="00E7064D"/>
    <w:rsid w:val="00E71319"/>
    <w:rsid w:val="00E71FC0"/>
    <w:rsid w:val="00E721F9"/>
    <w:rsid w:val="00E72C0C"/>
    <w:rsid w:val="00E72CA9"/>
    <w:rsid w:val="00E733C2"/>
    <w:rsid w:val="00E74AB7"/>
    <w:rsid w:val="00E74FFD"/>
    <w:rsid w:val="00E759E3"/>
    <w:rsid w:val="00E7642E"/>
    <w:rsid w:val="00E7677B"/>
    <w:rsid w:val="00E768A9"/>
    <w:rsid w:val="00E76962"/>
    <w:rsid w:val="00E77E7C"/>
    <w:rsid w:val="00E77F17"/>
    <w:rsid w:val="00E80A49"/>
    <w:rsid w:val="00E818B8"/>
    <w:rsid w:val="00E818E0"/>
    <w:rsid w:val="00E839D8"/>
    <w:rsid w:val="00E845A3"/>
    <w:rsid w:val="00E846B8"/>
    <w:rsid w:val="00E85B65"/>
    <w:rsid w:val="00E86207"/>
    <w:rsid w:val="00E86DB7"/>
    <w:rsid w:val="00E87071"/>
    <w:rsid w:val="00E90226"/>
    <w:rsid w:val="00E905DA"/>
    <w:rsid w:val="00E907F1"/>
    <w:rsid w:val="00E90ED8"/>
    <w:rsid w:val="00E91138"/>
    <w:rsid w:val="00E9204E"/>
    <w:rsid w:val="00E9206F"/>
    <w:rsid w:val="00E92B90"/>
    <w:rsid w:val="00E93C45"/>
    <w:rsid w:val="00E95694"/>
    <w:rsid w:val="00E96099"/>
    <w:rsid w:val="00E966AF"/>
    <w:rsid w:val="00E96DB0"/>
    <w:rsid w:val="00E97852"/>
    <w:rsid w:val="00EA0002"/>
    <w:rsid w:val="00EA00AE"/>
    <w:rsid w:val="00EA0774"/>
    <w:rsid w:val="00EA10D4"/>
    <w:rsid w:val="00EA2048"/>
    <w:rsid w:val="00EA20C8"/>
    <w:rsid w:val="00EA2342"/>
    <w:rsid w:val="00EA25A2"/>
    <w:rsid w:val="00EA2808"/>
    <w:rsid w:val="00EA2D55"/>
    <w:rsid w:val="00EA3F25"/>
    <w:rsid w:val="00EA4692"/>
    <w:rsid w:val="00EA488F"/>
    <w:rsid w:val="00EA48E9"/>
    <w:rsid w:val="00EA4977"/>
    <w:rsid w:val="00EA4A1D"/>
    <w:rsid w:val="00EA642D"/>
    <w:rsid w:val="00EA6879"/>
    <w:rsid w:val="00EB170A"/>
    <w:rsid w:val="00EB1AC2"/>
    <w:rsid w:val="00EB1E3F"/>
    <w:rsid w:val="00EB21CC"/>
    <w:rsid w:val="00EB2ED1"/>
    <w:rsid w:val="00EB35E5"/>
    <w:rsid w:val="00EB43D6"/>
    <w:rsid w:val="00EB5795"/>
    <w:rsid w:val="00EB6139"/>
    <w:rsid w:val="00EB6233"/>
    <w:rsid w:val="00EB6411"/>
    <w:rsid w:val="00EB6552"/>
    <w:rsid w:val="00EB6720"/>
    <w:rsid w:val="00EB70E3"/>
    <w:rsid w:val="00EB72AB"/>
    <w:rsid w:val="00EB72FC"/>
    <w:rsid w:val="00EB78DC"/>
    <w:rsid w:val="00EB7FD2"/>
    <w:rsid w:val="00EC0034"/>
    <w:rsid w:val="00EC0421"/>
    <w:rsid w:val="00EC0866"/>
    <w:rsid w:val="00EC105A"/>
    <w:rsid w:val="00EC1066"/>
    <w:rsid w:val="00EC13F2"/>
    <w:rsid w:val="00EC23E2"/>
    <w:rsid w:val="00EC2A29"/>
    <w:rsid w:val="00EC2AAE"/>
    <w:rsid w:val="00EC2D5F"/>
    <w:rsid w:val="00EC3115"/>
    <w:rsid w:val="00EC3200"/>
    <w:rsid w:val="00EC35EC"/>
    <w:rsid w:val="00EC38D3"/>
    <w:rsid w:val="00EC38DA"/>
    <w:rsid w:val="00EC3B71"/>
    <w:rsid w:val="00EC45D1"/>
    <w:rsid w:val="00EC6273"/>
    <w:rsid w:val="00EC6CB1"/>
    <w:rsid w:val="00EC7B48"/>
    <w:rsid w:val="00ED1565"/>
    <w:rsid w:val="00ED1DA0"/>
    <w:rsid w:val="00ED1F87"/>
    <w:rsid w:val="00ED21F0"/>
    <w:rsid w:val="00ED2B52"/>
    <w:rsid w:val="00ED377A"/>
    <w:rsid w:val="00ED39AA"/>
    <w:rsid w:val="00ED47B2"/>
    <w:rsid w:val="00ED4AC5"/>
    <w:rsid w:val="00ED4E67"/>
    <w:rsid w:val="00ED5B39"/>
    <w:rsid w:val="00ED5C2B"/>
    <w:rsid w:val="00ED5E10"/>
    <w:rsid w:val="00ED79E5"/>
    <w:rsid w:val="00EE0E1F"/>
    <w:rsid w:val="00EE1348"/>
    <w:rsid w:val="00EE1B11"/>
    <w:rsid w:val="00EE2DF9"/>
    <w:rsid w:val="00EE49B2"/>
    <w:rsid w:val="00EE4CB8"/>
    <w:rsid w:val="00EE5331"/>
    <w:rsid w:val="00EE75F6"/>
    <w:rsid w:val="00EE7A11"/>
    <w:rsid w:val="00EE7F4C"/>
    <w:rsid w:val="00EF0A11"/>
    <w:rsid w:val="00EF0E80"/>
    <w:rsid w:val="00EF0ECB"/>
    <w:rsid w:val="00EF151E"/>
    <w:rsid w:val="00EF17C5"/>
    <w:rsid w:val="00EF1D36"/>
    <w:rsid w:val="00EF262C"/>
    <w:rsid w:val="00EF2880"/>
    <w:rsid w:val="00EF2C7A"/>
    <w:rsid w:val="00EF2ED0"/>
    <w:rsid w:val="00EF33EB"/>
    <w:rsid w:val="00EF3E5D"/>
    <w:rsid w:val="00EF40A3"/>
    <w:rsid w:val="00EF40F7"/>
    <w:rsid w:val="00EF427F"/>
    <w:rsid w:val="00EF44D8"/>
    <w:rsid w:val="00EF46DE"/>
    <w:rsid w:val="00EF53B5"/>
    <w:rsid w:val="00EF55BC"/>
    <w:rsid w:val="00EF63C4"/>
    <w:rsid w:val="00EF6528"/>
    <w:rsid w:val="00EF757C"/>
    <w:rsid w:val="00F00206"/>
    <w:rsid w:val="00F0093B"/>
    <w:rsid w:val="00F00A0D"/>
    <w:rsid w:val="00F015BF"/>
    <w:rsid w:val="00F01717"/>
    <w:rsid w:val="00F01B8B"/>
    <w:rsid w:val="00F02056"/>
    <w:rsid w:val="00F0228A"/>
    <w:rsid w:val="00F0298A"/>
    <w:rsid w:val="00F02E75"/>
    <w:rsid w:val="00F04067"/>
    <w:rsid w:val="00F04269"/>
    <w:rsid w:val="00F04542"/>
    <w:rsid w:val="00F0479A"/>
    <w:rsid w:val="00F04821"/>
    <w:rsid w:val="00F04912"/>
    <w:rsid w:val="00F050A0"/>
    <w:rsid w:val="00F058BE"/>
    <w:rsid w:val="00F0603F"/>
    <w:rsid w:val="00F06708"/>
    <w:rsid w:val="00F0745C"/>
    <w:rsid w:val="00F074A4"/>
    <w:rsid w:val="00F10DB4"/>
    <w:rsid w:val="00F113DE"/>
    <w:rsid w:val="00F117B7"/>
    <w:rsid w:val="00F11F1A"/>
    <w:rsid w:val="00F1253A"/>
    <w:rsid w:val="00F13298"/>
    <w:rsid w:val="00F1390E"/>
    <w:rsid w:val="00F142F7"/>
    <w:rsid w:val="00F143DA"/>
    <w:rsid w:val="00F1469E"/>
    <w:rsid w:val="00F14775"/>
    <w:rsid w:val="00F15929"/>
    <w:rsid w:val="00F17255"/>
    <w:rsid w:val="00F17514"/>
    <w:rsid w:val="00F1770C"/>
    <w:rsid w:val="00F178A6"/>
    <w:rsid w:val="00F17F6E"/>
    <w:rsid w:val="00F20AC0"/>
    <w:rsid w:val="00F210EA"/>
    <w:rsid w:val="00F21F47"/>
    <w:rsid w:val="00F246D8"/>
    <w:rsid w:val="00F2531C"/>
    <w:rsid w:val="00F26012"/>
    <w:rsid w:val="00F2654D"/>
    <w:rsid w:val="00F26AE2"/>
    <w:rsid w:val="00F26E39"/>
    <w:rsid w:val="00F270A4"/>
    <w:rsid w:val="00F27453"/>
    <w:rsid w:val="00F27851"/>
    <w:rsid w:val="00F2797F"/>
    <w:rsid w:val="00F27A71"/>
    <w:rsid w:val="00F30161"/>
    <w:rsid w:val="00F31D81"/>
    <w:rsid w:val="00F32314"/>
    <w:rsid w:val="00F32F6E"/>
    <w:rsid w:val="00F3303B"/>
    <w:rsid w:val="00F33504"/>
    <w:rsid w:val="00F337CF"/>
    <w:rsid w:val="00F3414F"/>
    <w:rsid w:val="00F362A6"/>
    <w:rsid w:val="00F36392"/>
    <w:rsid w:val="00F37D0A"/>
    <w:rsid w:val="00F4169D"/>
    <w:rsid w:val="00F416CA"/>
    <w:rsid w:val="00F41717"/>
    <w:rsid w:val="00F41A69"/>
    <w:rsid w:val="00F4209C"/>
    <w:rsid w:val="00F420AE"/>
    <w:rsid w:val="00F42CFA"/>
    <w:rsid w:val="00F437FD"/>
    <w:rsid w:val="00F4523E"/>
    <w:rsid w:val="00F45E8A"/>
    <w:rsid w:val="00F46B90"/>
    <w:rsid w:val="00F46B94"/>
    <w:rsid w:val="00F46F2F"/>
    <w:rsid w:val="00F478CA"/>
    <w:rsid w:val="00F47F29"/>
    <w:rsid w:val="00F50B3D"/>
    <w:rsid w:val="00F51450"/>
    <w:rsid w:val="00F514E8"/>
    <w:rsid w:val="00F515A3"/>
    <w:rsid w:val="00F51734"/>
    <w:rsid w:val="00F51D66"/>
    <w:rsid w:val="00F526A4"/>
    <w:rsid w:val="00F5309E"/>
    <w:rsid w:val="00F53597"/>
    <w:rsid w:val="00F540CF"/>
    <w:rsid w:val="00F5502B"/>
    <w:rsid w:val="00F5553F"/>
    <w:rsid w:val="00F55AEB"/>
    <w:rsid w:val="00F55DA1"/>
    <w:rsid w:val="00F56D26"/>
    <w:rsid w:val="00F57BA7"/>
    <w:rsid w:val="00F609A6"/>
    <w:rsid w:val="00F60C2F"/>
    <w:rsid w:val="00F64379"/>
    <w:rsid w:val="00F64389"/>
    <w:rsid w:val="00F647EA"/>
    <w:rsid w:val="00F64864"/>
    <w:rsid w:val="00F65293"/>
    <w:rsid w:val="00F654A0"/>
    <w:rsid w:val="00F65714"/>
    <w:rsid w:val="00F65770"/>
    <w:rsid w:val="00F65953"/>
    <w:rsid w:val="00F65EAE"/>
    <w:rsid w:val="00F6621C"/>
    <w:rsid w:val="00F662E0"/>
    <w:rsid w:val="00F66732"/>
    <w:rsid w:val="00F66DD7"/>
    <w:rsid w:val="00F70B3A"/>
    <w:rsid w:val="00F711A6"/>
    <w:rsid w:val="00F7205D"/>
    <w:rsid w:val="00F720C4"/>
    <w:rsid w:val="00F74335"/>
    <w:rsid w:val="00F75588"/>
    <w:rsid w:val="00F7575D"/>
    <w:rsid w:val="00F76132"/>
    <w:rsid w:val="00F76171"/>
    <w:rsid w:val="00F76766"/>
    <w:rsid w:val="00F77069"/>
    <w:rsid w:val="00F77A94"/>
    <w:rsid w:val="00F808A9"/>
    <w:rsid w:val="00F81133"/>
    <w:rsid w:val="00F827BF"/>
    <w:rsid w:val="00F83371"/>
    <w:rsid w:val="00F83383"/>
    <w:rsid w:val="00F8358B"/>
    <w:rsid w:val="00F83F26"/>
    <w:rsid w:val="00F84805"/>
    <w:rsid w:val="00F84D31"/>
    <w:rsid w:val="00F863C2"/>
    <w:rsid w:val="00F86481"/>
    <w:rsid w:val="00F87400"/>
    <w:rsid w:val="00F90040"/>
    <w:rsid w:val="00F91985"/>
    <w:rsid w:val="00F91DDE"/>
    <w:rsid w:val="00F926F8"/>
    <w:rsid w:val="00F929C9"/>
    <w:rsid w:val="00F92E0D"/>
    <w:rsid w:val="00F93AD1"/>
    <w:rsid w:val="00F93ED4"/>
    <w:rsid w:val="00F9418D"/>
    <w:rsid w:val="00F94798"/>
    <w:rsid w:val="00F9573E"/>
    <w:rsid w:val="00F95A55"/>
    <w:rsid w:val="00F95CD9"/>
    <w:rsid w:val="00F96DAB"/>
    <w:rsid w:val="00F971B2"/>
    <w:rsid w:val="00F9734B"/>
    <w:rsid w:val="00FA1483"/>
    <w:rsid w:val="00FA2016"/>
    <w:rsid w:val="00FA248B"/>
    <w:rsid w:val="00FA265A"/>
    <w:rsid w:val="00FA2693"/>
    <w:rsid w:val="00FA3C66"/>
    <w:rsid w:val="00FA3C6A"/>
    <w:rsid w:val="00FA4094"/>
    <w:rsid w:val="00FA437B"/>
    <w:rsid w:val="00FA4417"/>
    <w:rsid w:val="00FA4499"/>
    <w:rsid w:val="00FA54AC"/>
    <w:rsid w:val="00FA581A"/>
    <w:rsid w:val="00FA5AD6"/>
    <w:rsid w:val="00FA5E5A"/>
    <w:rsid w:val="00FA7806"/>
    <w:rsid w:val="00FA7B7B"/>
    <w:rsid w:val="00FA7F12"/>
    <w:rsid w:val="00FB037A"/>
    <w:rsid w:val="00FB08DC"/>
    <w:rsid w:val="00FB1674"/>
    <w:rsid w:val="00FB181B"/>
    <w:rsid w:val="00FB1E9F"/>
    <w:rsid w:val="00FB20C1"/>
    <w:rsid w:val="00FB2320"/>
    <w:rsid w:val="00FB321F"/>
    <w:rsid w:val="00FB4F34"/>
    <w:rsid w:val="00FB5047"/>
    <w:rsid w:val="00FB5072"/>
    <w:rsid w:val="00FB5CE4"/>
    <w:rsid w:val="00FB6730"/>
    <w:rsid w:val="00FB7E09"/>
    <w:rsid w:val="00FC0545"/>
    <w:rsid w:val="00FC05EF"/>
    <w:rsid w:val="00FC0A89"/>
    <w:rsid w:val="00FC19C5"/>
    <w:rsid w:val="00FC23B9"/>
    <w:rsid w:val="00FC2E50"/>
    <w:rsid w:val="00FC2E87"/>
    <w:rsid w:val="00FC2EA0"/>
    <w:rsid w:val="00FC390E"/>
    <w:rsid w:val="00FC3B5B"/>
    <w:rsid w:val="00FC4063"/>
    <w:rsid w:val="00FC465D"/>
    <w:rsid w:val="00FC49AC"/>
    <w:rsid w:val="00FC5148"/>
    <w:rsid w:val="00FC52DC"/>
    <w:rsid w:val="00FC68BA"/>
    <w:rsid w:val="00FC6D4C"/>
    <w:rsid w:val="00FC70D0"/>
    <w:rsid w:val="00FC7C04"/>
    <w:rsid w:val="00FD1AE8"/>
    <w:rsid w:val="00FD4F16"/>
    <w:rsid w:val="00FD5012"/>
    <w:rsid w:val="00FD5103"/>
    <w:rsid w:val="00FD5E18"/>
    <w:rsid w:val="00FD5FA5"/>
    <w:rsid w:val="00FD7919"/>
    <w:rsid w:val="00FE0131"/>
    <w:rsid w:val="00FE0771"/>
    <w:rsid w:val="00FE12FC"/>
    <w:rsid w:val="00FE1570"/>
    <w:rsid w:val="00FE16BE"/>
    <w:rsid w:val="00FE1958"/>
    <w:rsid w:val="00FE24DD"/>
    <w:rsid w:val="00FE2C00"/>
    <w:rsid w:val="00FE2C29"/>
    <w:rsid w:val="00FE37F7"/>
    <w:rsid w:val="00FE3BD1"/>
    <w:rsid w:val="00FE4446"/>
    <w:rsid w:val="00FE4FBF"/>
    <w:rsid w:val="00FE53A2"/>
    <w:rsid w:val="00FE7931"/>
    <w:rsid w:val="00FE7C18"/>
    <w:rsid w:val="00FF02BD"/>
    <w:rsid w:val="00FF065D"/>
    <w:rsid w:val="00FF14E2"/>
    <w:rsid w:val="00FF244A"/>
    <w:rsid w:val="00FF3058"/>
    <w:rsid w:val="00FF3602"/>
    <w:rsid w:val="00FF36A5"/>
    <w:rsid w:val="00FF383C"/>
    <w:rsid w:val="00FF38D2"/>
    <w:rsid w:val="00FF3C98"/>
    <w:rsid w:val="00FF5631"/>
    <w:rsid w:val="00FF6ED9"/>
    <w:rsid w:val="00FF7178"/>
    <w:rsid w:val="00FF7A2A"/>
    <w:rsid w:val="00FF7CD1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0800197" TargetMode="External"/><Relationship Id="rId13" Type="http://schemas.openxmlformats.org/officeDocument/2006/relationships/hyperlink" Target="NCPI#G#P31000200" TargetMode="External"/><Relationship Id="rId18" Type="http://schemas.openxmlformats.org/officeDocument/2006/relationships/hyperlink" Target="NCPI#G#P31200312" TargetMode="External"/><Relationship Id="rId26" Type="http://schemas.openxmlformats.org/officeDocument/2006/relationships/hyperlink" Target="NCPI#G#H10900009#&amp;Article=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P31600157" TargetMode="External"/><Relationship Id="rId34" Type="http://schemas.openxmlformats.org/officeDocument/2006/relationships/theme" Target="theme/theme1.xml"/><Relationship Id="rId7" Type="http://schemas.openxmlformats.org/officeDocument/2006/relationships/hyperlink" Target="NCPI#G#P30800195" TargetMode="External"/><Relationship Id="rId12" Type="http://schemas.openxmlformats.org/officeDocument/2006/relationships/hyperlink" Target="NCPI#G#P31000068" TargetMode="External"/><Relationship Id="rId17" Type="http://schemas.openxmlformats.org/officeDocument/2006/relationships/hyperlink" Target="NCPI#G#P31200133" TargetMode="External"/><Relationship Id="rId25" Type="http://schemas.openxmlformats.org/officeDocument/2006/relationships/hyperlink" Target="NCPI#G#V19201594#&amp;Article=18&amp;Point=1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NCPI#G#P31100621" TargetMode="External"/><Relationship Id="rId20" Type="http://schemas.openxmlformats.org/officeDocument/2006/relationships/hyperlink" Target="NCPI#G#P31400552" TargetMode="External"/><Relationship Id="rId29" Type="http://schemas.openxmlformats.org/officeDocument/2006/relationships/hyperlink" Target="NCPI#G#P30100662" TargetMode="External"/><Relationship Id="rId1" Type="http://schemas.openxmlformats.org/officeDocument/2006/relationships/styles" Target="styles.xml"/><Relationship Id="rId6" Type="http://schemas.openxmlformats.org/officeDocument/2006/relationships/hyperlink" Target="NCPI#G#P30700698" TargetMode="External"/><Relationship Id="rId11" Type="http://schemas.openxmlformats.org/officeDocument/2006/relationships/hyperlink" Target="NCPI#G#P30900241" TargetMode="External"/><Relationship Id="rId24" Type="http://schemas.openxmlformats.org/officeDocument/2006/relationships/hyperlink" Target="NCPI#L#&amp;Point=5" TargetMode="External"/><Relationship Id="rId32" Type="http://schemas.openxmlformats.org/officeDocument/2006/relationships/footer" Target="footer1.xml"/><Relationship Id="rId5" Type="http://schemas.openxmlformats.org/officeDocument/2006/relationships/hyperlink" Target="NCPI#G#P30700680" TargetMode="External"/><Relationship Id="rId15" Type="http://schemas.openxmlformats.org/officeDocument/2006/relationships/hyperlink" Target="NCPI#G#P31100439" TargetMode="External"/><Relationship Id="rId23" Type="http://schemas.openxmlformats.org/officeDocument/2006/relationships/hyperlink" Target="NCPI#L#&#1047;&#1072;&#1075;_&#1059;&#1090;&#1074;_1" TargetMode="External"/><Relationship Id="rId28" Type="http://schemas.openxmlformats.org/officeDocument/2006/relationships/hyperlink" Target="NCPI#L#&amp;Point=6" TargetMode="External"/><Relationship Id="rId10" Type="http://schemas.openxmlformats.org/officeDocument/2006/relationships/hyperlink" Target="NCPI#G#P30800505" TargetMode="External"/><Relationship Id="rId19" Type="http://schemas.openxmlformats.org/officeDocument/2006/relationships/hyperlink" Target="NCPI#G#P31400049" TargetMode="External"/><Relationship Id="rId31" Type="http://schemas.openxmlformats.org/officeDocument/2006/relationships/header" Target="header1.xml"/><Relationship Id="rId4" Type="http://schemas.openxmlformats.org/officeDocument/2006/relationships/hyperlink" Target="NCPI#G#P30700660" TargetMode="External"/><Relationship Id="rId9" Type="http://schemas.openxmlformats.org/officeDocument/2006/relationships/hyperlink" Target="NCPI#G#P30800445" TargetMode="External"/><Relationship Id="rId14" Type="http://schemas.openxmlformats.org/officeDocument/2006/relationships/hyperlink" Target="NCPI#G#P31000517" TargetMode="External"/><Relationship Id="rId22" Type="http://schemas.openxmlformats.org/officeDocument/2006/relationships/image" Target="media/image1.wmf"/><Relationship Id="rId27" Type="http://schemas.openxmlformats.org/officeDocument/2006/relationships/hyperlink" Target="NCPI#L#&#1055;&#1088;&#1080;&#1083;" TargetMode="External"/><Relationship Id="rId30" Type="http://schemas.openxmlformats.org/officeDocument/2006/relationships/hyperlink" Target="NCPI#L#&amp;Point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5494</Words>
  <Characters>31318</Characters>
  <Application>Microsoft Office Word</Application>
  <DocSecurity>0</DocSecurity>
  <Lines>260</Lines>
  <Paragraphs>73</Paragraphs>
  <ScaleCrop>false</ScaleCrop>
  <Company>Microsoft</Company>
  <LinksUpToDate>false</LinksUpToDate>
  <CharactersWithSpaces>36739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cp:lastPrinted>2019-04-03T16:30:00Z</cp:lastPrinted>
  <dcterms:created xsi:type="dcterms:W3CDTF">2019-04-03T16:29:00Z</dcterms:created>
  <dcterms:modified xsi:type="dcterms:W3CDTF">2019-04-03T16:31:00Z</dcterms:modified>
</cp:coreProperties>
</file>